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C3" w:rsidRPr="0015773E" w:rsidRDefault="00C10D93" w:rsidP="00610A74">
      <w:pPr>
        <w:jc w:val="center"/>
        <w:rPr>
          <w:rFonts w:ascii="Arial" w:hAnsi="Arial" w:cs="Arial"/>
          <w:b/>
          <w:bCs/>
          <w:sz w:val="28"/>
          <w:szCs w:val="28"/>
        </w:rPr>
      </w:pPr>
      <w:r w:rsidRPr="0015773E">
        <w:rPr>
          <w:rFonts w:ascii="Arial" w:hAnsi="Arial" w:cs="Arial"/>
          <w:b/>
          <w:bCs/>
          <w:sz w:val="28"/>
          <w:szCs w:val="28"/>
        </w:rPr>
        <w:t>A G R E E M E N T</w:t>
      </w:r>
    </w:p>
    <w:p w:rsidR="00C10D93" w:rsidRPr="00C10D93" w:rsidRDefault="00C10D93" w:rsidP="00610A74">
      <w:pPr>
        <w:jc w:val="center"/>
        <w:rPr>
          <w:rFonts w:ascii="Arial" w:hAnsi="Arial" w:cs="Arial"/>
          <w:b/>
          <w:bCs/>
        </w:rPr>
      </w:pPr>
    </w:p>
    <w:p w:rsidR="008B3336" w:rsidRDefault="008B3336" w:rsidP="00610A74">
      <w:pPr>
        <w:spacing w:line="360" w:lineRule="auto"/>
        <w:jc w:val="center"/>
        <w:rPr>
          <w:rFonts w:ascii="Arial" w:hAnsi="Arial" w:cs="Arial"/>
          <w:b/>
          <w:bCs/>
          <w:sz w:val="22"/>
          <w:szCs w:val="22"/>
        </w:rPr>
      </w:pPr>
    </w:p>
    <w:p w:rsidR="004D06BB" w:rsidRDefault="00C10D93" w:rsidP="00A72A2E">
      <w:pPr>
        <w:jc w:val="center"/>
        <w:rPr>
          <w:rFonts w:ascii="Arial" w:hAnsi="Arial" w:cs="Arial"/>
          <w:bCs/>
          <w:sz w:val="22"/>
          <w:szCs w:val="22"/>
        </w:rPr>
      </w:pPr>
      <w:r w:rsidRPr="00A72A2E">
        <w:rPr>
          <w:rFonts w:ascii="Arial" w:hAnsi="Arial" w:cs="Arial"/>
          <w:bCs/>
          <w:sz w:val="22"/>
          <w:szCs w:val="22"/>
        </w:rPr>
        <w:t>GREY</w:t>
      </w:r>
      <w:r w:rsidR="00CB5F1A" w:rsidRPr="00A72A2E">
        <w:rPr>
          <w:rFonts w:ascii="Arial" w:hAnsi="Arial" w:cs="Arial"/>
          <w:bCs/>
          <w:sz w:val="22"/>
          <w:szCs w:val="22"/>
        </w:rPr>
        <w:t xml:space="preserve"> </w:t>
      </w:r>
      <w:r w:rsidR="004D06BB" w:rsidRPr="00A72A2E">
        <w:rPr>
          <w:rFonts w:ascii="Arial" w:hAnsi="Arial" w:cs="Arial"/>
          <w:bCs/>
          <w:sz w:val="22"/>
          <w:szCs w:val="22"/>
        </w:rPr>
        <w:t xml:space="preserve">STRUCTURE </w:t>
      </w:r>
      <w:r w:rsidR="001B6B9A" w:rsidRPr="00A72A2E">
        <w:rPr>
          <w:rFonts w:ascii="Arial" w:hAnsi="Arial" w:cs="Arial"/>
          <w:bCs/>
          <w:sz w:val="22"/>
          <w:szCs w:val="22"/>
        </w:rPr>
        <w:t xml:space="preserve">COMPOSSITE </w:t>
      </w:r>
      <w:r w:rsidR="004D06BB" w:rsidRPr="00A72A2E">
        <w:rPr>
          <w:rFonts w:ascii="Arial" w:hAnsi="Arial" w:cs="Arial"/>
          <w:bCs/>
          <w:sz w:val="22"/>
          <w:szCs w:val="22"/>
        </w:rPr>
        <w:t>RATE ON COVERED AREA BASIS</w:t>
      </w:r>
    </w:p>
    <w:p w:rsidR="00F57D4D" w:rsidRDefault="00F57D4D" w:rsidP="00A72A2E">
      <w:pPr>
        <w:jc w:val="center"/>
        <w:rPr>
          <w:rFonts w:ascii="Arial" w:hAnsi="Arial" w:cs="Arial"/>
          <w:bCs/>
          <w:sz w:val="22"/>
          <w:szCs w:val="22"/>
        </w:rPr>
      </w:pPr>
    </w:p>
    <w:p w:rsidR="00693B0C" w:rsidRDefault="00693B0C" w:rsidP="00693B0C">
      <w:pPr>
        <w:pStyle w:val="BodyText"/>
        <w:numPr>
          <w:ilvl w:val="0"/>
          <w:numId w:val="22"/>
        </w:numPr>
        <w:tabs>
          <w:tab w:val="left" w:pos="1683"/>
          <w:tab w:val="right" w:pos="3927"/>
          <w:tab w:val="right" w:pos="4488"/>
          <w:tab w:val="right" w:pos="5049"/>
          <w:tab w:val="right" w:pos="6545"/>
          <w:tab w:val="right" w:pos="7200"/>
          <w:tab w:val="right" w:pos="9360"/>
        </w:tabs>
        <w:spacing w:line="240" w:lineRule="auto"/>
        <w:rPr>
          <w:rFonts w:cs="Arial"/>
          <w:sz w:val="22"/>
          <w:szCs w:val="22"/>
        </w:rPr>
      </w:pPr>
      <w:r>
        <w:rPr>
          <w:rFonts w:cs="Arial"/>
          <w:sz w:val="22"/>
          <w:szCs w:val="22"/>
        </w:rPr>
        <w:t>Standard Rate 1600 /</w:t>
      </w:r>
      <w:r w:rsidR="004D1BAA" w:rsidRPr="004D1BAA">
        <w:rPr>
          <w:rFonts w:cs="Arial"/>
          <w:sz w:val="22"/>
          <w:szCs w:val="22"/>
        </w:rPr>
        <w:tab/>
        <w:t>S</w:t>
      </w:r>
      <w:r>
        <w:rPr>
          <w:rFonts w:cs="Arial"/>
          <w:sz w:val="22"/>
          <w:szCs w:val="22"/>
        </w:rPr>
        <w:t>qft. With Material</w:t>
      </w:r>
    </w:p>
    <w:p w:rsidR="004D1BAA" w:rsidRPr="004D1BAA" w:rsidRDefault="00693B0C" w:rsidP="00693B0C">
      <w:pPr>
        <w:pStyle w:val="BodyText"/>
        <w:numPr>
          <w:ilvl w:val="0"/>
          <w:numId w:val="22"/>
        </w:numPr>
        <w:tabs>
          <w:tab w:val="left" w:pos="1683"/>
          <w:tab w:val="right" w:pos="3927"/>
          <w:tab w:val="right" w:pos="4488"/>
          <w:tab w:val="right" w:pos="5049"/>
          <w:tab w:val="right" w:pos="6545"/>
          <w:tab w:val="right" w:pos="7200"/>
          <w:tab w:val="right" w:pos="9360"/>
        </w:tabs>
        <w:spacing w:line="240" w:lineRule="auto"/>
        <w:rPr>
          <w:rFonts w:cs="Arial"/>
          <w:sz w:val="22"/>
          <w:szCs w:val="22"/>
        </w:rPr>
      </w:pPr>
      <w:r>
        <w:rPr>
          <w:rFonts w:cs="Arial"/>
          <w:sz w:val="22"/>
          <w:szCs w:val="22"/>
        </w:rPr>
        <w:t>Labour Rate 350 / Sqft</w:t>
      </w:r>
      <w:r w:rsidR="00936229">
        <w:rPr>
          <w:rFonts w:cs="Arial"/>
          <w:sz w:val="22"/>
          <w:szCs w:val="22"/>
        </w:rPr>
        <w:tab/>
      </w:r>
    </w:p>
    <w:p w:rsidR="003F0106" w:rsidRDefault="003F0106" w:rsidP="00693B0C">
      <w:pPr>
        <w:pStyle w:val="BodyText"/>
        <w:tabs>
          <w:tab w:val="right" w:pos="4675"/>
          <w:tab w:val="right" w:pos="7200"/>
          <w:tab w:val="right" w:pos="9360"/>
        </w:tabs>
        <w:spacing w:line="240" w:lineRule="auto"/>
        <w:ind w:left="1496" w:hanging="540"/>
        <w:rPr>
          <w:rFonts w:cs="Arial"/>
          <w:sz w:val="22"/>
          <w:szCs w:val="22"/>
        </w:rPr>
      </w:pPr>
      <w:r>
        <w:rPr>
          <w:rFonts w:cs="Arial"/>
          <w:sz w:val="22"/>
          <w:szCs w:val="22"/>
        </w:rPr>
        <w:tab/>
      </w:r>
      <w:r w:rsidR="007B18A1">
        <w:rPr>
          <w:rFonts w:cs="Arial"/>
          <w:sz w:val="22"/>
          <w:szCs w:val="22"/>
        </w:rPr>
        <w:tab/>
      </w:r>
      <w:r w:rsidR="007B18A1">
        <w:rPr>
          <w:rFonts w:cs="Arial"/>
          <w:sz w:val="22"/>
          <w:szCs w:val="22"/>
        </w:rPr>
        <w:tab/>
      </w:r>
    </w:p>
    <w:p w:rsidR="003F0106" w:rsidRPr="004D1BAA" w:rsidRDefault="003F0106" w:rsidP="003F0106">
      <w:pPr>
        <w:pStyle w:val="BodyText"/>
        <w:tabs>
          <w:tab w:val="right" w:pos="4675"/>
          <w:tab w:val="right" w:pos="7200"/>
        </w:tabs>
        <w:spacing w:line="240" w:lineRule="auto"/>
        <w:ind w:left="1496" w:hanging="540"/>
        <w:rPr>
          <w:rFonts w:cs="Arial"/>
          <w:sz w:val="22"/>
          <w:szCs w:val="22"/>
        </w:rPr>
      </w:pPr>
    </w:p>
    <w:p w:rsidR="004D06BB" w:rsidRDefault="004D06BB" w:rsidP="00404E48">
      <w:pPr>
        <w:pStyle w:val="BodyText2"/>
        <w:numPr>
          <w:ilvl w:val="0"/>
          <w:numId w:val="7"/>
        </w:numPr>
        <w:tabs>
          <w:tab w:val="clear" w:pos="1440"/>
        </w:tabs>
        <w:spacing w:line="240" w:lineRule="auto"/>
        <w:ind w:left="720"/>
        <w:jc w:val="both"/>
        <w:rPr>
          <w:rFonts w:cs="Arial"/>
          <w:b w:val="0"/>
          <w:bCs/>
          <w:sz w:val="22"/>
          <w:szCs w:val="22"/>
        </w:rPr>
      </w:pPr>
      <w:r w:rsidRPr="000B76A8">
        <w:rPr>
          <w:rFonts w:cs="Arial"/>
          <w:b w:val="0"/>
          <w:bCs/>
          <w:sz w:val="22"/>
          <w:szCs w:val="22"/>
        </w:rPr>
        <w:t>Th</w:t>
      </w:r>
      <w:r w:rsidR="00AB0F28">
        <w:rPr>
          <w:rFonts w:cs="Arial"/>
          <w:b w:val="0"/>
          <w:bCs/>
          <w:sz w:val="22"/>
          <w:szCs w:val="22"/>
        </w:rPr>
        <w:t xml:space="preserve">e above mentioned </w:t>
      </w:r>
      <w:r w:rsidR="00AB0F28" w:rsidRPr="000B76A8">
        <w:rPr>
          <w:rFonts w:cs="Arial"/>
          <w:b w:val="0"/>
          <w:bCs/>
          <w:sz w:val="22"/>
          <w:szCs w:val="22"/>
        </w:rPr>
        <w:t>Covered</w:t>
      </w:r>
      <w:r w:rsidRPr="000B76A8">
        <w:rPr>
          <w:rFonts w:cs="Arial"/>
          <w:b w:val="0"/>
          <w:bCs/>
          <w:sz w:val="22"/>
          <w:szCs w:val="22"/>
        </w:rPr>
        <w:t xml:space="preserve"> are</w:t>
      </w:r>
      <w:r w:rsidR="00CB5F1A" w:rsidRPr="000B76A8">
        <w:rPr>
          <w:rFonts w:cs="Arial"/>
          <w:b w:val="0"/>
          <w:bCs/>
          <w:sz w:val="22"/>
          <w:szCs w:val="22"/>
        </w:rPr>
        <w:t>a</w:t>
      </w:r>
      <w:r w:rsidRPr="000B76A8">
        <w:rPr>
          <w:rFonts w:cs="Arial"/>
          <w:b w:val="0"/>
          <w:bCs/>
          <w:sz w:val="22"/>
          <w:szCs w:val="22"/>
        </w:rPr>
        <w:t xml:space="preserve"> </w:t>
      </w:r>
      <w:r w:rsidR="008A1656">
        <w:rPr>
          <w:rFonts w:cs="Arial"/>
          <w:b w:val="0"/>
          <w:bCs/>
          <w:sz w:val="22"/>
          <w:szCs w:val="22"/>
        </w:rPr>
        <w:t xml:space="preserve">and cost </w:t>
      </w:r>
      <w:r w:rsidRPr="000B76A8">
        <w:rPr>
          <w:rFonts w:cs="Arial"/>
          <w:b w:val="0"/>
          <w:bCs/>
          <w:sz w:val="22"/>
          <w:szCs w:val="22"/>
        </w:rPr>
        <w:t xml:space="preserve">is </w:t>
      </w:r>
      <w:r w:rsidR="00AB0F28">
        <w:rPr>
          <w:rFonts w:cs="Arial"/>
          <w:b w:val="0"/>
          <w:bCs/>
          <w:sz w:val="22"/>
          <w:szCs w:val="22"/>
        </w:rPr>
        <w:t>approximate</w:t>
      </w:r>
      <w:r w:rsidR="00A868E1">
        <w:rPr>
          <w:rFonts w:cs="Arial"/>
          <w:b w:val="0"/>
          <w:bCs/>
          <w:sz w:val="22"/>
          <w:szCs w:val="22"/>
        </w:rPr>
        <w:t xml:space="preserve"> as per initial drawings</w:t>
      </w:r>
      <w:r w:rsidRPr="000B76A8">
        <w:rPr>
          <w:rFonts w:cs="Arial"/>
          <w:b w:val="0"/>
          <w:bCs/>
          <w:sz w:val="22"/>
          <w:szCs w:val="22"/>
        </w:rPr>
        <w:t xml:space="preserve">, final covered area will be measured </w:t>
      </w:r>
      <w:r w:rsidR="00AB0F28">
        <w:rPr>
          <w:rFonts w:cs="Arial"/>
          <w:b w:val="0"/>
          <w:bCs/>
          <w:sz w:val="22"/>
          <w:szCs w:val="22"/>
        </w:rPr>
        <w:t xml:space="preserve">as per executed </w:t>
      </w:r>
      <w:r w:rsidRPr="000B76A8">
        <w:rPr>
          <w:rFonts w:cs="Arial"/>
          <w:b w:val="0"/>
          <w:bCs/>
          <w:sz w:val="22"/>
          <w:szCs w:val="22"/>
        </w:rPr>
        <w:t xml:space="preserve">after </w:t>
      </w:r>
      <w:r w:rsidR="00390C1A" w:rsidRPr="000B76A8">
        <w:rPr>
          <w:rFonts w:cs="Arial"/>
          <w:b w:val="0"/>
          <w:bCs/>
          <w:sz w:val="22"/>
          <w:szCs w:val="22"/>
        </w:rPr>
        <w:t xml:space="preserve">roof </w:t>
      </w:r>
      <w:r w:rsidRPr="000B76A8">
        <w:rPr>
          <w:rFonts w:cs="Arial"/>
          <w:b w:val="0"/>
          <w:bCs/>
          <w:sz w:val="22"/>
          <w:szCs w:val="22"/>
        </w:rPr>
        <w:t>slab pouring.</w:t>
      </w:r>
    </w:p>
    <w:p w:rsidR="00795695" w:rsidRPr="000B76A8" w:rsidRDefault="00795695" w:rsidP="00795695">
      <w:pPr>
        <w:pStyle w:val="BodyText2"/>
        <w:spacing w:line="240" w:lineRule="auto"/>
        <w:ind w:left="360"/>
        <w:jc w:val="both"/>
        <w:rPr>
          <w:rFonts w:cs="Arial"/>
          <w:b w:val="0"/>
          <w:bCs/>
          <w:sz w:val="22"/>
          <w:szCs w:val="22"/>
        </w:rPr>
      </w:pPr>
    </w:p>
    <w:p w:rsidR="004D06BB" w:rsidRDefault="004D06BB" w:rsidP="00404E48">
      <w:pPr>
        <w:pStyle w:val="BodyTextIndent"/>
        <w:numPr>
          <w:ilvl w:val="0"/>
          <w:numId w:val="7"/>
        </w:numPr>
        <w:tabs>
          <w:tab w:val="clear" w:pos="1440"/>
        </w:tabs>
        <w:spacing w:line="240" w:lineRule="auto"/>
        <w:ind w:left="720"/>
        <w:jc w:val="both"/>
        <w:rPr>
          <w:rFonts w:cs="Arial"/>
          <w:sz w:val="22"/>
          <w:szCs w:val="22"/>
        </w:rPr>
      </w:pPr>
      <w:r w:rsidRPr="000B76A8">
        <w:rPr>
          <w:rFonts w:cs="Arial"/>
          <w:sz w:val="22"/>
          <w:szCs w:val="22"/>
        </w:rPr>
        <w:t>Covered area will be measu</w:t>
      </w:r>
      <w:r w:rsidR="00B9488B" w:rsidRPr="000B76A8">
        <w:rPr>
          <w:rFonts w:cs="Arial"/>
          <w:sz w:val="22"/>
          <w:szCs w:val="22"/>
        </w:rPr>
        <w:t xml:space="preserve">red on roof edge to roof edge L x W = covered </w:t>
      </w:r>
      <w:r w:rsidR="00AB0F28" w:rsidRPr="000B76A8">
        <w:rPr>
          <w:rFonts w:cs="Arial"/>
          <w:sz w:val="22"/>
          <w:szCs w:val="22"/>
        </w:rPr>
        <w:t>area for</w:t>
      </w:r>
      <w:r w:rsidRPr="000B76A8">
        <w:rPr>
          <w:rFonts w:cs="Arial"/>
          <w:sz w:val="22"/>
          <w:szCs w:val="22"/>
        </w:rPr>
        <w:t xml:space="preserve"> up </w:t>
      </w:r>
      <w:r w:rsidR="009D0B98" w:rsidRPr="000B76A8">
        <w:rPr>
          <w:rFonts w:cs="Arial"/>
          <w:sz w:val="22"/>
          <w:szCs w:val="22"/>
        </w:rPr>
        <w:t xml:space="preserve">to 10’-0” height </w:t>
      </w:r>
      <w:r w:rsidR="00E70EE4">
        <w:rPr>
          <w:rFonts w:cs="Arial"/>
          <w:sz w:val="22"/>
          <w:szCs w:val="22"/>
        </w:rPr>
        <w:t>for Ground and First</w:t>
      </w:r>
      <w:r w:rsidR="009D0B98" w:rsidRPr="000B76A8">
        <w:rPr>
          <w:rFonts w:cs="Arial"/>
          <w:sz w:val="22"/>
          <w:szCs w:val="22"/>
        </w:rPr>
        <w:t xml:space="preserve"> floor</w:t>
      </w:r>
      <w:r w:rsidR="00E70EE4">
        <w:rPr>
          <w:rFonts w:cs="Arial"/>
          <w:sz w:val="22"/>
          <w:szCs w:val="22"/>
        </w:rPr>
        <w:t xml:space="preserve">, </w:t>
      </w:r>
      <w:r w:rsidRPr="000B76A8">
        <w:rPr>
          <w:rFonts w:cs="Arial"/>
          <w:sz w:val="22"/>
          <w:szCs w:val="22"/>
        </w:rPr>
        <w:t>sloppy area</w:t>
      </w:r>
      <w:r w:rsidR="004B7050">
        <w:rPr>
          <w:rFonts w:cs="Arial"/>
          <w:sz w:val="22"/>
          <w:szCs w:val="22"/>
        </w:rPr>
        <w:t xml:space="preserve"> at first floor shall be</w:t>
      </w:r>
      <w:r w:rsidRPr="000B76A8">
        <w:rPr>
          <w:rFonts w:cs="Arial"/>
          <w:sz w:val="22"/>
          <w:szCs w:val="22"/>
        </w:rPr>
        <w:t xml:space="preserve"> measured in slop</w:t>
      </w:r>
      <w:r w:rsidR="00AB0F28">
        <w:rPr>
          <w:rFonts w:cs="Arial"/>
          <w:sz w:val="22"/>
          <w:szCs w:val="22"/>
        </w:rPr>
        <w:t xml:space="preserve">e </w:t>
      </w:r>
      <w:r w:rsidR="004B7050">
        <w:rPr>
          <w:rFonts w:cs="Arial"/>
          <w:sz w:val="22"/>
          <w:szCs w:val="22"/>
        </w:rPr>
        <w:t xml:space="preserve">surface, </w:t>
      </w:r>
      <w:r w:rsidR="00A67C17">
        <w:rPr>
          <w:rFonts w:cs="Arial"/>
          <w:sz w:val="22"/>
          <w:szCs w:val="22"/>
        </w:rPr>
        <w:t>sunshade shall not be measured in covered area</w:t>
      </w:r>
      <w:r w:rsidRPr="000B76A8">
        <w:rPr>
          <w:rFonts w:cs="Arial"/>
          <w:sz w:val="22"/>
          <w:szCs w:val="22"/>
        </w:rPr>
        <w:t>.</w:t>
      </w:r>
    </w:p>
    <w:p w:rsidR="00795695" w:rsidRPr="000B76A8" w:rsidRDefault="00795695" w:rsidP="00795695">
      <w:pPr>
        <w:pStyle w:val="BodyTextIndent"/>
        <w:spacing w:line="240" w:lineRule="auto"/>
        <w:ind w:left="360"/>
        <w:jc w:val="both"/>
        <w:rPr>
          <w:rFonts w:cs="Arial"/>
          <w:sz w:val="22"/>
          <w:szCs w:val="22"/>
        </w:rPr>
      </w:pPr>
    </w:p>
    <w:p w:rsidR="009D0B98" w:rsidRDefault="00023758" w:rsidP="00404E48">
      <w:pPr>
        <w:pStyle w:val="BodyTextIndent"/>
        <w:numPr>
          <w:ilvl w:val="0"/>
          <w:numId w:val="7"/>
        </w:numPr>
        <w:tabs>
          <w:tab w:val="clear" w:pos="1440"/>
        </w:tabs>
        <w:spacing w:line="240" w:lineRule="auto"/>
        <w:ind w:left="720"/>
        <w:jc w:val="both"/>
        <w:rPr>
          <w:rFonts w:cs="Arial"/>
          <w:sz w:val="22"/>
          <w:szCs w:val="22"/>
        </w:rPr>
      </w:pPr>
      <w:r>
        <w:rPr>
          <w:rFonts w:cs="Arial"/>
          <w:sz w:val="22"/>
          <w:szCs w:val="22"/>
        </w:rPr>
        <w:t xml:space="preserve">R.C.C </w:t>
      </w:r>
      <w:r w:rsidR="009D0B98" w:rsidRPr="000B76A8">
        <w:rPr>
          <w:rFonts w:cs="Arial"/>
          <w:sz w:val="22"/>
          <w:szCs w:val="22"/>
        </w:rPr>
        <w:t xml:space="preserve">Verandah, Balcony, </w:t>
      </w:r>
      <w:r w:rsidR="00A35C7C" w:rsidRPr="000B76A8">
        <w:rPr>
          <w:rFonts w:cs="Arial"/>
          <w:sz w:val="22"/>
          <w:szCs w:val="22"/>
        </w:rPr>
        <w:t>Garage</w:t>
      </w:r>
      <w:r w:rsidR="009D0B98" w:rsidRPr="000B76A8">
        <w:rPr>
          <w:rFonts w:cs="Arial"/>
          <w:sz w:val="22"/>
          <w:szCs w:val="22"/>
        </w:rPr>
        <w:t>, Servant Quarters, Stair Hall, etc. will be measured in covered</w:t>
      </w:r>
      <w:r w:rsidR="008F45C3" w:rsidRPr="000B76A8">
        <w:rPr>
          <w:rFonts w:cs="Arial"/>
          <w:sz w:val="22"/>
          <w:szCs w:val="22"/>
        </w:rPr>
        <w:t xml:space="preserve"> area</w:t>
      </w:r>
      <w:r w:rsidR="00A04ABB">
        <w:rPr>
          <w:rFonts w:cs="Arial"/>
          <w:sz w:val="22"/>
          <w:szCs w:val="22"/>
        </w:rPr>
        <w:t xml:space="preserve"> (as full)</w:t>
      </w:r>
      <w:r w:rsidR="008F45C3" w:rsidRPr="000B76A8">
        <w:rPr>
          <w:rFonts w:cs="Arial"/>
          <w:sz w:val="22"/>
          <w:szCs w:val="22"/>
        </w:rPr>
        <w:t>.</w:t>
      </w:r>
    </w:p>
    <w:p w:rsidR="00795695" w:rsidRPr="000B76A8" w:rsidRDefault="00795695" w:rsidP="00795695">
      <w:pPr>
        <w:pStyle w:val="BodyTextIndent"/>
        <w:spacing w:line="240" w:lineRule="auto"/>
        <w:ind w:left="360"/>
        <w:jc w:val="both"/>
        <w:rPr>
          <w:rFonts w:cs="Arial"/>
          <w:sz w:val="22"/>
          <w:szCs w:val="22"/>
        </w:rPr>
      </w:pPr>
    </w:p>
    <w:p w:rsidR="00FD6CBB" w:rsidRDefault="00FD6CBB" w:rsidP="00404E48">
      <w:pPr>
        <w:pStyle w:val="BodyTextIndent"/>
        <w:numPr>
          <w:ilvl w:val="0"/>
          <w:numId w:val="7"/>
        </w:numPr>
        <w:tabs>
          <w:tab w:val="clear" w:pos="1440"/>
        </w:tabs>
        <w:spacing w:line="240" w:lineRule="auto"/>
        <w:ind w:left="720"/>
        <w:jc w:val="both"/>
        <w:rPr>
          <w:rFonts w:cs="Arial"/>
          <w:sz w:val="22"/>
          <w:szCs w:val="22"/>
        </w:rPr>
      </w:pPr>
      <w:r w:rsidRPr="000B76A8">
        <w:rPr>
          <w:rFonts w:cs="Arial"/>
          <w:sz w:val="22"/>
          <w:szCs w:val="22"/>
        </w:rPr>
        <w:t>Double H</w:t>
      </w:r>
      <w:r w:rsidR="005A1B49" w:rsidRPr="000B76A8">
        <w:rPr>
          <w:rFonts w:cs="Arial"/>
          <w:sz w:val="22"/>
          <w:szCs w:val="22"/>
        </w:rPr>
        <w:t xml:space="preserve">eight area will be </w:t>
      </w:r>
      <w:r w:rsidRPr="000B76A8">
        <w:rPr>
          <w:rFonts w:cs="Arial"/>
          <w:sz w:val="22"/>
          <w:szCs w:val="22"/>
        </w:rPr>
        <w:t>measure</w:t>
      </w:r>
      <w:r w:rsidR="005A1B49" w:rsidRPr="000B76A8">
        <w:rPr>
          <w:rFonts w:cs="Arial"/>
          <w:sz w:val="22"/>
          <w:szCs w:val="22"/>
        </w:rPr>
        <w:t xml:space="preserve">d </w:t>
      </w:r>
      <w:r w:rsidR="00312EE1">
        <w:rPr>
          <w:rFonts w:cs="Arial"/>
          <w:sz w:val="22"/>
          <w:szCs w:val="22"/>
        </w:rPr>
        <w:t>7</w:t>
      </w:r>
      <w:r w:rsidR="008A7A2A">
        <w:rPr>
          <w:rFonts w:cs="Arial"/>
          <w:sz w:val="22"/>
          <w:szCs w:val="22"/>
        </w:rPr>
        <w:t>0</w:t>
      </w:r>
      <w:r w:rsidR="00A04ABB">
        <w:rPr>
          <w:rFonts w:cs="Arial"/>
          <w:sz w:val="22"/>
          <w:szCs w:val="22"/>
        </w:rPr>
        <w:t>%</w:t>
      </w:r>
      <w:r w:rsidR="0083124D" w:rsidRPr="000B76A8">
        <w:rPr>
          <w:rFonts w:cs="Arial"/>
          <w:sz w:val="22"/>
          <w:szCs w:val="22"/>
        </w:rPr>
        <w:t xml:space="preserve"> in</w:t>
      </w:r>
      <w:r w:rsidR="005A1B49" w:rsidRPr="000B76A8">
        <w:rPr>
          <w:rFonts w:cs="Arial"/>
          <w:sz w:val="22"/>
          <w:szCs w:val="22"/>
        </w:rPr>
        <w:t xml:space="preserve"> </w:t>
      </w:r>
      <w:r w:rsidR="008A7A2A">
        <w:rPr>
          <w:rFonts w:cs="Arial"/>
          <w:sz w:val="22"/>
          <w:szCs w:val="22"/>
        </w:rPr>
        <w:t xml:space="preserve">Ground Floor </w:t>
      </w:r>
      <w:r w:rsidR="008A7A2A" w:rsidRPr="000B76A8">
        <w:rPr>
          <w:rFonts w:cs="Arial"/>
          <w:sz w:val="22"/>
          <w:szCs w:val="22"/>
        </w:rPr>
        <w:t>&amp;</w:t>
      </w:r>
      <w:r w:rsidR="008A7A2A">
        <w:rPr>
          <w:rFonts w:cs="Arial"/>
          <w:sz w:val="22"/>
          <w:szCs w:val="22"/>
        </w:rPr>
        <w:t xml:space="preserve"> 100% AT First Floor</w:t>
      </w:r>
      <w:r w:rsidRPr="000B76A8">
        <w:rPr>
          <w:rFonts w:cs="Arial"/>
          <w:sz w:val="22"/>
          <w:szCs w:val="22"/>
        </w:rPr>
        <w:t>.</w:t>
      </w:r>
    </w:p>
    <w:p w:rsidR="00795695" w:rsidRPr="000B76A8" w:rsidRDefault="00795695" w:rsidP="00795695">
      <w:pPr>
        <w:pStyle w:val="BodyTextIndent"/>
        <w:spacing w:line="240" w:lineRule="auto"/>
        <w:ind w:left="360"/>
        <w:jc w:val="both"/>
        <w:rPr>
          <w:rFonts w:cs="Arial"/>
          <w:sz w:val="22"/>
          <w:szCs w:val="22"/>
        </w:rPr>
      </w:pPr>
    </w:p>
    <w:p w:rsidR="00B9488B" w:rsidRPr="000B76A8" w:rsidRDefault="00B9488B" w:rsidP="00404E48">
      <w:pPr>
        <w:pStyle w:val="BodyTextIndent"/>
        <w:numPr>
          <w:ilvl w:val="0"/>
          <w:numId w:val="7"/>
        </w:numPr>
        <w:tabs>
          <w:tab w:val="clear" w:pos="1440"/>
        </w:tabs>
        <w:spacing w:line="240" w:lineRule="auto"/>
        <w:ind w:left="720"/>
        <w:jc w:val="both"/>
        <w:rPr>
          <w:rFonts w:cs="Arial"/>
          <w:sz w:val="22"/>
          <w:szCs w:val="22"/>
        </w:rPr>
      </w:pPr>
      <w:r w:rsidRPr="000B76A8">
        <w:rPr>
          <w:rFonts w:cs="Arial"/>
          <w:sz w:val="22"/>
          <w:szCs w:val="22"/>
        </w:rPr>
        <w:t>Septi</w:t>
      </w:r>
      <w:r w:rsidR="0018082C" w:rsidRPr="000B76A8">
        <w:rPr>
          <w:rFonts w:cs="Arial"/>
          <w:sz w:val="22"/>
          <w:szCs w:val="22"/>
        </w:rPr>
        <w:t>c Tank, Under Ground Water Tank and Over</w:t>
      </w:r>
      <w:r w:rsidRPr="000B76A8">
        <w:rPr>
          <w:rFonts w:cs="Arial"/>
          <w:sz w:val="22"/>
          <w:szCs w:val="22"/>
        </w:rPr>
        <w:t xml:space="preserve"> Head Water Tank</w:t>
      </w:r>
      <w:r w:rsidR="000D3AFE" w:rsidRPr="000B76A8">
        <w:rPr>
          <w:rFonts w:cs="Arial"/>
          <w:sz w:val="22"/>
          <w:szCs w:val="22"/>
        </w:rPr>
        <w:t xml:space="preserve">, </w:t>
      </w:r>
      <w:r w:rsidR="005A1B49" w:rsidRPr="000B76A8">
        <w:rPr>
          <w:rFonts w:cs="Arial"/>
          <w:sz w:val="22"/>
          <w:szCs w:val="22"/>
        </w:rPr>
        <w:t xml:space="preserve">Boundary Wall, </w:t>
      </w:r>
      <w:r w:rsidR="000D3AFE" w:rsidRPr="000B76A8">
        <w:rPr>
          <w:rFonts w:cs="Arial"/>
          <w:sz w:val="22"/>
          <w:szCs w:val="22"/>
        </w:rPr>
        <w:t>Spiral Stair</w:t>
      </w:r>
      <w:r w:rsidRPr="000B76A8">
        <w:rPr>
          <w:rFonts w:cs="Arial"/>
          <w:sz w:val="22"/>
          <w:szCs w:val="22"/>
        </w:rPr>
        <w:t xml:space="preserve"> </w:t>
      </w:r>
      <w:r w:rsidR="00AB0F28" w:rsidRPr="000B76A8">
        <w:rPr>
          <w:rFonts w:cs="Arial"/>
          <w:sz w:val="22"/>
          <w:szCs w:val="22"/>
        </w:rPr>
        <w:t>is</w:t>
      </w:r>
      <w:r w:rsidR="008F45C3" w:rsidRPr="000B76A8">
        <w:rPr>
          <w:rFonts w:cs="Arial"/>
          <w:sz w:val="22"/>
          <w:szCs w:val="22"/>
        </w:rPr>
        <w:t xml:space="preserve"> not included in Covered area</w:t>
      </w:r>
      <w:r w:rsidR="00AB0F28">
        <w:rPr>
          <w:rFonts w:cs="Arial"/>
          <w:sz w:val="22"/>
          <w:szCs w:val="22"/>
        </w:rPr>
        <w:t xml:space="preserve"> rates</w:t>
      </w:r>
      <w:r w:rsidR="008F45C3" w:rsidRPr="000B76A8">
        <w:rPr>
          <w:rFonts w:cs="Arial"/>
          <w:sz w:val="22"/>
          <w:szCs w:val="22"/>
        </w:rPr>
        <w:t>.</w:t>
      </w:r>
    </w:p>
    <w:p w:rsidR="008F45C3" w:rsidRPr="000B76A8" w:rsidRDefault="008F45C3" w:rsidP="00610A74">
      <w:pPr>
        <w:pStyle w:val="BodyTextIndent"/>
        <w:ind w:left="1080"/>
        <w:jc w:val="both"/>
        <w:rPr>
          <w:rFonts w:cs="Arial"/>
          <w:sz w:val="22"/>
          <w:szCs w:val="22"/>
        </w:rPr>
      </w:pPr>
    </w:p>
    <w:p w:rsidR="004D06BB" w:rsidRDefault="00AB0F28" w:rsidP="00795695">
      <w:pPr>
        <w:tabs>
          <w:tab w:val="left" w:pos="1140"/>
        </w:tabs>
        <w:ind w:left="374"/>
        <w:jc w:val="both"/>
        <w:rPr>
          <w:rFonts w:ascii="Arial" w:hAnsi="Arial" w:cs="Arial"/>
          <w:sz w:val="22"/>
          <w:szCs w:val="22"/>
        </w:rPr>
      </w:pPr>
      <w:r w:rsidRPr="000B76A8">
        <w:rPr>
          <w:rFonts w:ascii="Arial" w:hAnsi="Arial" w:cs="Arial"/>
          <w:bCs/>
          <w:sz w:val="22"/>
          <w:szCs w:val="22"/>
        </w:rPr>
        <w:t>This agreement is made on the _______day of________201</w:t>
      </w:r>
      <w:r w:rsidR="008A7A2A">
        <w:rPr>
          <w:rFonts w:ascii="Arial" w:hAnsi="Arial" w:cs="Arial"/>
          <w:bCs/>
          <w:sz w:val="22"/>
          <w:szCs w:val="22"/>
        </w:rPr>
        <w:t>6</w:t>
      </w:r>
      <w:r w:rsidRPr="000B76A8">
        <w:rPr>
          <w:rFonts w:ascii="Arial" w:hAnsi="Arial" w:cs="Arial"/>
          <w:bCs/>
          <w:sz w:val="22"/>
          <w:szCs w:val="22"/>
        </w:rPr>
        <w:t xml:space="preserve"> between</w:t>
      </w:r>
      <w:r w:rsidRPr="000B76A8">
        <w:rPr>
          <w:rFonts w:ascii="Arial" w:hAnsi="Arial" w:cs="Arial"/>
          <w:sz w:val="22"/>
          <w:szCs w:val="22"/>
        </w:rPr>
        <w:t xml:space="preserve">, </w:t>
      </w:r>
      <w:r w:rsidR="006B37EB">
        <w:rPr>
          <w:rFonts w:ascii="Arial" w:hAnsi="Arial" w:cs="Arial"/>
          <w:sz w:val="22"/>
          <w:szCs w:val="22"/>
        </w:rPr>
        <w:t>---------------------------------------------------------</w:t>
      </w:r>
      <w:r w:rsidRPr="000B76A8">
        <w:rPr>
          <w:rFonts w:ascii="Arial" w:hAnsi="Arial" w:cs="Arial"/>
          <w:sz w:val="22"/>
          <w:szCs w:val="22"/>
        </w:rPr>
        <w:t xml:space="preserve">, </w:t>
      </w:r>
      <w:smartTag w:uri="urn:schemas-microsoft-com:office:smarttags" w:element="City">
        <w:r w:rsidRPr="000B76A8">
          <w:rPr>
            <w:rFonts w:ascii="Arial" w:hAnsi="Arial" w:cs="Arial"/>
            <w:sz w:val="22"/>
            <w:szCs w:val="22"/>
          </w:rPr>
          <w:t>Lahore</w:t>
        </w:r>
      </w:smartTag>
      <w:r w:rsidR="006B37EB">
        <w:rPr>
          <w:rFonts w:ascii="Arial" w:hAnsi="Arial" w:cs="Arial"/>
          <w:sz w:val="22"/>
          <w:szCs w:val="22"/>
        </w:rPr>
        <w:t xml:space="preserve"> of the one part and M/S.------------------------------------</w:t>
      </w:r>
      <w:r w:rsidRPr="000B76A8">
        <w:rPr>
          <w:rFonts w:ascii="Arial" w:hAnsi="Arial" w:cs="Arial"/>
          <w:sz w:val="22"/>
          <w:szCs w:val="22"/>
        </w:rPr>
        <w:t xml:space="preserve">, </w:t>
      </w:r>
      <w:r w:rsidR="006B37EB">
        <w:rPr>
          <w:rFonts w:ascii="Arial" w:hAnsi="Arial" w:cs="Arial"/>
          <w:sz w:val="22"/>
          <w:szCs w:val="22"/>
        </w:rPr>
        <w:t>------------------------------------------------</w:t>
      </w:r>
      <w:r w:rsidRPr="000B76A8">
        <w:rPr>
          <w:rFonts w:ascii="Arial" w:hAnsi="Arial" w:cs="Arial"/>
          <w:sz w:val="22"/>
          <w:szCs w:val="22"/>
        </w:rPr>
        <w:t xml:space="preserve">, </w:t>
      </w:r>
      <w:smartTag w:uri="urn:schemas-microsoft-com:office:smarttags" w:element="place">
        <w:smartTag w:uri="urn:schemas-microsoft-com:office:smarttags" w:element="City">
          <w:r w:rsidR="001B6B9A" w:rsidRPr="000B76A8">
            <w:rPr>
              <w:rFonts w:ascii="Arial" w:hAnsi="Arial" w:cs="Arial"/>
              <w:sz w:val="22"/>
              <w:szCs w:val="22"/>
            </w:rPr>
            <w:t>Lahore</w:t>
          </w:r>
        </w:smartTag>
      </w:smartTag>
      <w:r w:rsidRPr="000B76A8">
        <w:rPr>
          <w:rFonts w:ascii="Arial" w:hAnsi="Arial" w:cs="Arial"/>
          <w:sz w:val="22"/>
          <w:szCs w:val="22"/>
        </w:rPr>
        <w:t xml:space="preserve"> “contractor” of the other part.</w:t>
      </w:r>
    </w:p>
    <w:p w:rsidR="0041011E" w:rsidRPr="000B76A8" w:rsidRDefault="0041011E" w:rsidP="00795695">
      <w:pPr>
        <w:ind w:left="374"/>
        <w:jc w:val="both"/>
        <w:rPr>
          <w:rFonts w:ascii="Arial" w:hAnsi="Arial" w:cs="Arial"/>
          <w:sz w:val="22"/>
          <w:szCs w:val="22"/>
        </w:rPr>
      </w:pPr>
    </w:p>
    <w:p w:rsidR="004D06BB" w:rsidRDefault="004D06BB" w:rsidP="00795695">
      <w:pPr>
        <w:ind w:left="374"/>
        <w:jc w:val="both"/>
        <w:rPr>
          <w:rFonts w:ascii="Arial" w:hAnsi="Arial" w:cs="Arial"/>
          <w:bCs/>
          <w:sz w:val="22"/>
          <w:szCs w:val="22"/>
        </w:rPr>
      </w:pPr>
      <w:r w:rsidRPr="000B76A8">
        <w:rPr>
          <w:rFonts w:ascii="Arial" w:hAnsi="Arial" w:cs="Arial"/>
          <w:sz w:val="22"/>
          <w:szCs w:val="22"/>
        </w:rPr>
        <w:t xml:space="preserve">WHEREAS the Owner is desirous that certain works should be executed, viz </w:t>
      </w:r>
      <w:r w:rsidR="007F1D3B">
        <w:rPr>
          <w:rFonts w:ascii="Arial" w:hAnsi="Arial" w:cs="Arial"/>
          <w:sz w:val="22"/>
          <w:szCs w:val="22"/>
        </w:rPr>
        <w:t>----------------------------------</w:t>
      </w:r>
      <w:r w:rsidRPr="000B76A8">
        <w:rPr>
          <w:rFonts w:ascii="Arial" w:hAnsi="Arial" w:cs="Arial"/>
          <w:sz w:val="22"/>
          <w:szCs w:val="22"/>
        </w:rPr>
        <w:t xml:space="preserve"> by letter of acceptance dated:</w:t>
      </w:r>
      <w:r w:rsidR="00B62553" w:rsidRPr="000B76A8">
        <w:rPr>
          <w:rFonts w:ascii="Arial" w:hAnsi="Arial" w:cs="Arial"/>
          <w:sz w:val="22"/>
          <w:szCs w:val="22"/>
        </w:rPr>
        <w:t xml:space="preserve"> </w:t>
      </w:r>
      <w:r w:rsidR="00764CEF" w:rsidRPr="000B76A8">
        <w:rPr>
          <w:rFonts w:ascii="Arial" w:hAnsi="Arial" w:cs="Arial"/>
          <w:sz w:val="22"/>
          <w:szCs w:val="22"/>
        </w:rPr>
        <w:t>(Date</w:t>
      </w:r>
      <w:r w:rsidRPr="000B76A8">
        <w:rPr>
          <w:rFonts w:ascii="Arial" w:hAnsi="Arial" w:cs="Arial"/>
          <w:sz w:val="22"/>
          <w:szCs w:val="22"/>
        </w:rPr>
        <w:t xml:space="preserve"> of letter of Acceptance or release mobilization advance) _______________ accepted a quotation by the Contractor for the execution, completion and maintenance of such works, NOW </w:t>
      </w:r>
      <w:r w:rsidRPr="000B76A8">
        <w:rPr>
          <w:rFonts w:ascii="Arial" w:hAnsi="Arial" w:cs="Arial"/>
          <w:bCs/>
          <w:sz w:val="22"/>
          <w:szCs w:val="22"/>
        </w:rPr>
        <w:t>THIS AGREEMENT WITNESSETH as FOLLOWS:</w:t>
      </w:r>
    </w:p>
    <w:p w:rsidR="00795695" w:rsidRPr="000B76A8" w:rsidRDefault="00795695" w:rsidP="00795695">
      <w:pPr>
        <w:jc w:val="both"/>
        <w:rPr>
          <w:rFonts w:ascii="Arial" w:hAnsi="Arial" w:cs="Arial"/>
          <w:bCs/>
          <w:sz w:val="22"/>
          <w:szCs w:val="22"/>
        </w:rPr>
      </w:pPr>
    </w:p>
    <w:p w:rsidR="004D06BB" w:rsidRDefault="004D06BB" w:rsidP="00795695">
      <w:pPr>
        <w:numPr>
          <w:ilvl w:val="0"/>
          <w:numId w:val="2"/>
        </w:numPr>
        <w:jc w:val="both"/>
        <w:rPr>
          <w:rFonts w:ascii="Arial" w:hAnsi="Arial" w:cs="Arial"/>
          <w:sz w:val="22"/>
          <w:szCs w:val="22"/>
        </w:rPr>
      </w:pPr>
      <w:r w:rsidRPr="000B76A8">
        <w:rPr>
          <w:rFonts w:ascii="Arial" w:hAnsi="Arial" w:cs="Arial"/>
          <w:sz w:val="22"/>
          <w:szCs w:val="22"/>
        </w:rPr>
        <w:t>In THIS Agreement words and expressions shall have the same meanings as are respectively assigned to them in the Conditions of Co</w:t>
      </w:r>
      <w:r w:rsidR="00CB5F1A" w:rsidRPr="000B76A8">
        <w:rPr>
          <w:rFonts w:ascii="Arial" w:hAnsi="Arial" w:cs="Arial"/>
          <w:sz w:val="22"/>
          <w:szCs w:val="22"/>
        </w:rPr>
        <w:t>ntract hereinafter referred to.</w:t>
      </w:r>
    </w:p>
    <w:p w:rsidR="003342E8" w:rsidRPr="000B76A8" w:rsidRDefault="003342E8" w:rsidP="003342E8">
      <w:pPr>
        <w:ind w:left="360"/>
        <w:jc w:val="both"/>
        <w:rPr>
          <w:rFonts w:ascii="Arial" w:hAnsi="Arial" w:cs="Arial"/>
          <w:sz w:val="22"/>
          <w:szCs w:val="22"/>
        </w:rPr>
      </w:pPr>
    </w:p>
    <w:p w:rsidR="004D06BB" w:rsidRPr="00901C55" w:rsidRDefault="004D06BB" w:rsidP="00795695">
      <w:pPr>
        <w:numPr>
          <w:ilvl w:val="0"/>
          <w:numId w:val="2"/>
        </w:numPr>
        <w:jc w:val="both"/>
        <w:rPr>
          <w:rFonts w:ascii="Arial" w:hAnsi="Arial" w:cs="Arial"/>
          <w:bCs/>
          <w:sz w:val="22"/>
          <w:szCs w:val="22"/>
        </w:rPr>
      </w:pPr>
      <w:r w:rsidRPr="000B76A8">
        <w:rPr>
          <w:rFonts w:ascii="Arial" w:hAnsi="Arial" w:cs="Arial"/>
          <w:sz w:val="22"/>
          <w:szCs w:val="22"/>
        </w:rPr>
        <w:t>The following documents shall be deemed to form and be read and construed as part of this agreeme</w:t>
      </w:r>
      <w:r w:rsidR="001213B3" w:rsidRPr="000B76A8">
        <w:rPr>
          <w:rFonts w:ascii="Arial" w:hAnsi="Arial" w:cs="Arial"/>
          <w:sz w:val="22"/>
          <w:szCs w:val="22"/>
        </w:rPr>
        <w:t>nt</w:t>
      </w:r>
      <w:r w:rsidRPr="000B76A8">
        <w:rPr>
          <w:rFonts w:ascii="Arial" w:hAnsi="Arial" w:cs="Arial"/>
          <w:sz w:val="22"/>
          <w:szCs w:val="22"/>
        </w:rPr>
        <w:t>.</w:t>
      </w:r>
    </w:p>
    <w:p w:rsidR="00901C55" w:rsidRPr="000B76A8" w:rsidRDefault="00901C55" w:rsidP="00901C55">
      <w:pPr>
        <w:ind w:left="360"/>
        <w:jc w:val="both"/>
        <w:rPr>
          <w:rFonts w:ascii="Arial" w:hAnsi="Arial" w:cs="Arial"/>
          <w:bCs/>
          <w:sz w:val="22"/>
          <w:szCs w:val="22"/>
        </w:rPr>
      </w:pPr>
    </w:p>
    <w:p w:rsidR="004D06BB" w:rsidRPr="000B76A8" w:rsidRDefault="004D06BB" w:rsidP="00795695">
      <w:pPr>
        <w:numPr>
          <w:ilvl w:val="1"/>
          <w:numId w:val="2"/>
        </w:numPr>
        <w:jc w:val="both"/>
        <w:rPr>
          <w:rFonts w:ascii="Arial" w:hAnsi="Arial" w:cs="Arial"/>
          <w:bCs/>
          <w:sz w:val="22"/>
          <w:szCs w:val="22"/>
        </w:rPr>
      </w:pPr>
      <w:r w:rsidRPr="000B76A8">
        <w:rPr>
          <w:rFonts w:ascii="Arial" w:hAnsi="Arial" w:cs="Arial"/>
          <w:sz w:val="22"/>
          <w:szCs w:val="22"/>
        </w:rPr>
        <w:t>Contract Agreement and Specification with rates</w:t>
      </w:r>
      <w:r w:rsidR="00C10797" w:rsidRPr="000B76A8">
        <w:rPr>
          <w:rFonts w:ascii="Arial" w:hAnsi="Arial" w:cs="Arial"/>
          <w:sz w:val="22"/>
          <w:szCs w:val="22"/>
        </w:rPr>
        <w:t>.</w:t>
      </w:r>
    </w:p>
    <w:p w:rsidR="004D06BB" w:rsidRPr="000B76A8" w:rsidRDefault="004D06BB" w:rsidP="00795695">
      <w:pPr>
        <w:numPr>
          <w:ilvl w:val="1"/>
          <w:numId w:val="2"/>
        </w:numPr>
        <w:jc w:val="both"/>
        <w:rPr>
          <w:rFonts w:ascii="Arial" w:hAnsi="Arial" w:cs="Arial"/>
          <w:bCs/>
          <w:sz w:val="22"/>
          <w:szCs w:val="22"/>
        </w:rPr>
      </w:pPr>
      <w:r w:rsidRPr="000B76A8">
        <w:rPr>
          <w:rFonts w:ascii="Arial" w:hAnsi="Arial" w:cs="Arial"/>
          <w:sz w:val="22"/>
          <w:szCs w:val="22"/>
        </w:rPr>
        <w:t>Drawings</w:t>
      </w:r>
      <w:r w:rsidR="00504D4F">
        <w:rPr>
          <w:rFonts w:ascii="Arial" w:hAnsi="Arial" w:cs="Arial"/>
          <w:sz w:val="22"/>
          <w:szCs w:val="22"/>
        </w:rPr>
        <w:t xml:space="preserve"> with area sheet</w:t>
      </w:r>
      <w:r w:rsidRPr="000B76A8">
        <w:rPr>
          <w:rFonts w:ascii="Arial" w:hAnsi="Arial" w:cs="Arial"/>
          <w:sz w:val="22"/>
          <w:szCs w:val="22"/>
        </w:rPr>
        <w:t>.</w:t>
      </w:r>
    </w:p>
    <w:p w:rsidR="004D06BB" w:rsidRPr="003342E8" w:rsidRDefault="004D06BB" w:rsidP="00795695">
      <w:pPr>
        <w:numPr>
          <w:ilvl w:val="1"/>
          <w:numId w:val="2"/>
        </w:numPr>
        <w:jc w:val="both"/>
        <w:rPr>
          <w:rFonts w:ascii="Arial" w:hAnsi="Arial" w:cs="Arial"/>
          <w:bCs/>
          <w:sz w:val="22"/>
          <w:szCs w:val="22"/>
        </w:rPr>
      </w:pPr>
      <w:r w:rsidRPr="000B76A8">
        <w:rPr>
          <w:rFonts w:ascii="Arial" w:hAnsi="Arial" w:cs="Arial"/>
          <w:sz w:val="22"/>
          <w:szCs w:val="22"/>
        </w:rPr>
        <w:t>Detail of work other than covered area rates.</w:t>
      </w:r>
    </w:p>
    <w:p w:rsidR="003342E8" w:rsidRPr="000B76A8" w:rsidRDefault="003342E8" w:rsidP="003342E8">
      <w:pPr>
        <w:ind w:left="1080"/>
        <w:jc w:val="both"/>
        <w:rPr>
          <w:rFonts w:ascii="Arial" w:hAnsi="Arial" w:cs="Arial"/>
          <w:bCs/>
          <w:sz w:val="22"/>
          <w:szCs w:val="22"/>
        </w:rPr>
      </w:pPr>
    </w:p>
    <w:p w:rsidR="004D06BB" w:rsidRDefault="004D06BB" w:rsidP="00795695">
      <w:pPr>
        <w:numPr>
          <w:ilvl w:val="0"/>
          <w:numId w:val="2"/>
        </w:numPr>
        <w:jc w:val="both"/>
        <w:rPr>
          <w:rFonts w:ascii="Arial" w:hAnsi="Arial" w:cs="Arial"/>
          <w:sz w:val="22"/>
          <w:szCs w:val="22"/>
        </w:rPr>
      </w:pPr>
      <w:r w:rsidRPr="000B76A8">
        <w:rPr>
          <w:rFonts w:ascii="Arial" w:hAnsi="Arial" w:cs="Arial"/>
          <w:sz w:val="22"/>
          <w:szCs w:val="22"/>
        </w:rPr>
        <w:t>The aforesaid documents shall be taken as complementary and mutually explanatory of one another, but in the case of ambiguities or discrepancies shall take precedence in the order set out above.</w:t>
      </w:r>
    </w:p>
    <w:p w:rsidR="003342E8" w:rsidRPr="000B76A8" w:rsidRDefault="003342E8" w:rsidP="003342E8">
      <w:pPr>
        <w:ind w:left="360"/>
        <w:jc w:val="both"/>
        <w:rPr>
          <w:rFonts w:ascii="Arial" w:hAnsi="Arial" w:cs="Arial"/>
          <w:sz w:val="22"/>
          <w:szCs w:val="22"/>
        </w:rPr>
      </w:pPr>
    </w:p>
    <w:p w:rsidR="004D06BB" w:rsidRDefault="004D06BB" w:rsidP="00404E48">
      <w:pPr>
        <w:numPr>
          <w:ilvl w:val="0"/>
          <w:numId w:val="2"/>
        </w:numPr>
        <w:ind w:left="878" w:hanging="518"/>
        <w:jc w:val="both"/>
        <w:rPr>
          <w:rFonts w:ascii="Arial" w:hAnsi="Arial" w:cs="Arial"/>
          <w:sz w:val="22"/>
          <w:szCs w:val="22"/>
        </w:rPr>
      </w:pPr>
      <w:r w:rsidRPr="000B76A8">
        <w:rPr>
          <w:rFonts w:ascii="Arial" w:hAnsi="Arial" w:cs="Arial"/>
          <w:sz w:val="22"/>
          <w:szCs w:val="22"/>
        </w:rPr>
        <w:t>In consideration of the payment to be made by the Owner to the Cont</w:t>
      </w:r>
      <w:r w:rsidR="00E263ED" w:rsidRPr="000B76A8">
        <w:rPr>
          <w:rFonts w:ascii="Arial" w:hAnsi="Arial" w:cs="Arial"/>
          <w:sz w:val="22"/>
          <w:szCs w:val="22"/>
        </w:rPr>
        <w:t>ractor as hereinafter mentioned</w:t>
      </w:r>
      <w:r w:rsidRPr="000B76A8">
        <w:rPr>
          <w:rFonts w:ascii="Arial" w:hAnsi="Arial" w:cs="Arial"/>
          <w:sz w:val="22"/>
          <w:szCs w:val="22"/>
        </w:rPr>
        <w:t>, the Contractor hereby covenants with the Owner to execute, complete and maintain the works in conformity in all respects with the provisions of the Contract.</w:t>
      </w:r>
    </w:p>
    <w:p w:rsidR="00A04ABB" w:rsidRPr="000B76A8" w:rsidRDefault="00A04ABB" w:rsidP="00A04ABB">
      <w:pPr>
        <w:jc w:val="both"/>
        <w:rPr>
          <w:rFonts w:ascii="Arial" w:hAnsi="Arial" w:cs="Arial"/>
          <w:sz w:val="22"/>
          <w:szCs w:val="22"/>
        </w:rPr>
      </w:pPr>
    </w:p>
    <w:p w:rsidR="004D06BB" w:rsidRPr="000B76A8" w:rsidRDefault="004D06BB" w:rsidP="00404E48">
      <w:pPr>
        <w:numPr>
          <w:ilvl w:val="0"/>
          <w:numId w:val="2"/>
        </w:numPr>
        <w:ind w:left="878" w:hanging="518"/>
        <w:jc w:val="both"/>
        <w:rPr>
          <w:rFonts w:ascii="Arial" w:hAnsi="Arial" w:cs="Arial"/>
          <w:sz w:val="22"/>
          <w:szCs w:val="22"/>
        </w:rPr>
      </w:pPr>
      <w:r w:rsidRPr="000B76A8">
        <w:rPr>
          <w:rFonts w:ascii="Arial" w:hAnsi="Arial" w:cs="Arial"/>
          <w:sz w:val="22"/>
          <w:szCs w:val="22"/>
        </w:rPr>
        <w:lastRenderedPageBreak/>
        <w:t>The owner hereby covenants to pay t</w:t>
      </w:r>
      <w:r w:rsidR="00E263ED" w:rsidRPr="000B76A8">
        <w:rPr>
          <w:rFonts w:ascii="Arial" w:hAnsi="Arial" w:cs="Arial"/>
          <w:sz w:val="22"/>
          <w:szCs w:val="22"/>
        </w:rPr>
        <w:t xml:space="preserve">he Contractor in consideration </w:t>
      </w:r>
      <w:r w:rsidRPr="000B76A8">
        <w:rPr>
          <w:rFonts w:ascii="Arial" w:hAnsi="Arial" w:cs="Arial"/>
          <w:sz w:val="22"/>
          <w:szCs w:val="22"/>
        </w:rPr>
        <w:t>of the execution, completio</w:t>
      </w:r>
      <w:r w:rsidR="00E263ED" w:rsidRPr="000B76A8">
        <w:rPr>
          <w:rFonts w:ascii="Arial" w:hAnsi="Arial" w:cs="Arial"/>
          <w:sz w:val="22"/>
          <w:szCs w:val="22"/>
        </w:rPr>
        <w:t xml:space="preserve">n and maintenance of the works </w:t>
      </w:r>
      <w:r w:rsidRPr="000B76A8">
        <w:rPr>
          <w:rFonts w:ascii="Arial" w:hAnsi="Arial" w:cs="Arial"/>
          <w:sz w:val="22"/>
          <w:szCs w:val="22"/>
        </w:rPr>
        <w:t>the Contract Price at the times and in the manner prescribed by the Contract.</w:t>
      </w:r>
    </w:p>
    <w:p w:rsidR="00B62DE5" w:rsidRPr="000B76A8" w:rsidRDefault="00B62DE5" w:rsidP="00610A74">
      <w:pPr>
        <w:spacing w:line="360" w:lineRule="auto"/>
        <w:jc w:val="both"/>
        <w:rPr>
          <w:rFonts w:ascii="Arial" w:hAnsi="Arial" w:cs="Arial"/>
          <w:b/>
          <w:sz w:val="22"/>
          <w:szCs w:val="22"/>
        </w:rPr>
      </w:pPr>
    </w:p>
    <w:p w:rsidR="008248DD" w:rsidRPr="000B76A8" w:rsidRDefault="004D06BB" w:rsidP="00610A74">
      <w:pPr>
        <w:spacing w:line="360" w:lineRule="auto"/>
        <w:jc w:val="center"/>
        <w:rPr>
          <w:rFonts w:ascii="Arial" w:hAnsi="Arial" w:cs="Arial"/>
          <w:b/>
          <w:sz w:val="22"/>
          <w:szCs w:val="22"/>
          <w:u w:val="single"/>
        </w:rPr>
      </w:pPr>
      <w:r w:rsidRPr="000B76A8">
        <w:rPr>
          <w:rFonts w:ascii="Arial" w:hAnsi="Arial" w:cs="Arial"/>
          <w:b/>
          <w:sz w:val="22"/>
          <w:szCs w:val="22"/>
          <w:u w:val="single"/>
        </w:rPr>
        <w:t>SCOPE OF WORK / SPECIFICATIONS OF STRUCTURE IN COVERED AREA</w:t>
      </w:r>
      <w:r w:rsidR="008248DD" w:rsidRPr="000B76A8">
        <w:rPr>
          <w:rFonts w:ascii="Arial" w:hAnsi="Arial" w:cs="Arial"/>
          <w:b/>
          <w:sz w:val="22"/>
          <w:szCs w:val="22"/>
          <w:u w:val="single"/>
        </w:rPr>
        <w:t xml:space="preserve"> </w:t>
      </w:r>
    </w:p>
    <w:p w:rsidR="004D06BB" w:rsidRPr="000B76A8" w:rsidRDefault="008248DD" w:rsidP="00610A74">
      <w:pPr>
        <w:spacing w:line="360" w:lineRule="auto"/>
        <w:jc w:val="center"/>
        <w:rPr>
          <w:rFonts w:ascii="Arial" w:hAnsi="Arial" w:cs="Arial"/>
          <w:b/>
          <w:sz w:val="22"/>
          <w:szCs w:val="22"/>
          <w:u w:val="single"/>
        </w:rPr>
      </w:pPr>
      <w:r w:rsidRPr="000B76A8">
        <w:rPr>
          <w:rFonts w:ascii="Arial" w:hAnsi="Arial" w:cs="Arial"/>
          <w:b/>
          <w:sz w:val="22"/>
          <w:szCs w:val="22"/>
          <w:u w:val="single"/>
        </w:rPr>
        <w:t>AS DETAILED BELOW</w:t>
      </w:r>
    </w:p>
    <w:p w:rsidR="004D06BB" w:rsidRPr="000B76A8" w:rsidRDefault="004D06BB" w:rsidP="00610A74">
      <w:pPr>
        <w:numPr>
          <w:ilvl w:val="0"/>
          <w:numId w:val="6"/>
        </w:numPr>
        <w:spacing w:line="312" w:lineRule="auto"/>
        <w:jc w:val="both"/>
        <w:rPr>
          <w:rFonts w:ascii="Arial" w:hAnsi="Arial" w:cs="Arial"/>
          <w:b/>
          <w:sz w:val="22"/>
          <w:szCs w:val="22"/>
          <w:u w:val="single"/>
        </w:rPr>
      </w:pPr>
      <w:r w:rsidRPr="000B76A8">
        <w:rPr>
          <w:rFonts w:ascii="Arial" w:hAnsi="Arial" w:cs="Arial"/>
          <w:b/>
          <w:sz w:val="22"/>
          <w:szCs w:val="22"/>
          <w:u w:val="single"/>
        </w:rPr>
        <w:t>STRUCTURE</w:t>
      </w:r>
    </w:p>
    <w:p w:rsidR="00A031E2" w:rsidRPr="000B76A8" w:rsidRDefault="00A031E2" w:rsidP="00610A74">
      <w:pPr>
        <w:spacing w:line="312" w:lineRule="auto"/>
        <w:ind w:left="360"/>
        <w:jc w:val="both"/>
        <w:rPr>
          <w:rFonts w:ascii="Arial" w:hAnsi="Arial" w:cs="Arial"/>
          <w:b/>
          <w:sz w:val="22"/>
          <w:szCs w:val="22"/>
          <w:u w:val="single"/>
        </w:rPr>
      </w:pPr>
    </w:p>
    <w:p w:rsidR="004D06BB" w:rsidRPr="000B76A8" w:rsidRDefault="004D06BB" w:rsidP="00404E48">
      <w:pPr>
        <w:numPr>
          <w:ilvl w:val="0"/>
          <w:numId w:val="8"/>
        </w:numPr>
        <w:tabs>
          <w:tab w:val="clear" w:pos="360"/>
          <w:tab w:val="num" w:pos="748"/>
        </w:tabs>
        <w:spacing w:line="276" w:lineRule="auto"/>
        <w:ind w:left="748"/>
        <w:jc w:val="both"/>
        <w:rPr>
          <w:rFonts w:ascii="Arial" w:hAnsi="Arial" w:cs="Arial"/>
          <w:sz w:val="22"/>
          <w:szCs w:val="22"/>
        </w:rPr>
      </w:pPr>
      <w:r w:rsidRPr="000B76A8">
        <w:rPr>
          <w:rFonts w:ascii="Arial" w:hAnsi="Arial" w:cs="Arial"/>
          <w:sz w:val="22"/>
          <w:szCs w:val="22"/>
        </w:rPr>
        <w:t>Cleaning of site</w:t>
      </w:r>
    </w:p>
    <w:p w:rsidR="004D06BB" w:rsidRPr="000B76A8" w:rsidRDefault="004D06BB" w:rsidP="00404E48">
      <w:pPr>
        <w:numPr>
          <w:ilvl w:val="0"/>
          <w:numId w:val="8"/>
        </w:numPr>
        <w:tabs>
          <w:tab w:val="clear" w:pos="360"/>
          <w:tab w:val="num" w:pos="748"/>
        </w:tabs>
        <w:spacing w:line="276" w:lineRule="auto"/>
        <w:ind w:left="748"/>
        <w:jc w:val="both"/>
        <w:rPr>
          <w:rFonts w:ascii="Arial" w:hAnsi="Arial" w:cs="Arial"/>
          <w:sz w:val="22"/>
          <w:szCs w:val="22"/>
        </w:rPr>
      </w:pPr>
      <w:r w:rsidRPr="000B76A8">
        <w:rPr>
          <w:rFonts w:ascii="Arial" w:hAnsi="Arial" w:cs="Arial"/>
          <w:sz w:val="22"/>
          <w:szCs w:val="22"/>
        </w:rPr>
        <w:t>Layout of the building.</w:t>
      </w:r>
    </w:p>
    <w:p w:rsidR="00D261F4" w:rsidRDefault="00CC040A" w:rsidP="004B7050">
      <w:pPr>
        <w:numPr>
          <w:ilvl w:val="0"/>
          <w:numId w:val="8"/>
        </w:numPr>
        <w:tabs>
          <w:tab w:val="clear" w:pos="360"/>
          <w:tab w:val="num" w:pos="748"/>
        </w:tabs>
        <w:spacing w:line="276" w:lineRule="auto"/>
        <w:ind w:left="748" w:right="27"/>
        <w:jc w:val="both"/>
        <w:rPr>
          <w:rFonts w:ascii="Arial" w:hAnsi="Arial" w:cs="Arial"/>
          <w:sz w:val="22"/>
          <w:szCs w:val="22"/>
        </w:rPr>
      </w:pPr>
      <w:r w:rsidRPr="000B76A8">
        <w:rPr>
          <w:rFonts w:ascii="Arial" w:hAnsi="Arial" w:cs="Arial"/>
          <w:sz w:val="22"/>
          <w:szCs w:val="22"/>
        </w:rPr>
        <w:t>Excavation of foundation</w:t>
      </w:r>
      <w:r w:rsidR="004E2967">
        <w:rPr>
          <w:rFonts w:ascii="Arial" w:hAnsi="Arial" w:cs="Arial"/>
          <w:sz w:val="22"/>
          <w:szCs w:val="22"/>
        </w:rPr>
        <w:t xml:space="preserve"> for basement and ground floor as per attached drawings</w:t>
      </w:r>
      <w:r w:rsidR="00D261F4">
        <w:rPr>
          <w:rFonts w:ascii="Arial" w:hAnsi="Arial" w:cs="Arial"/>
          <w:sz w:val="22"/>
          <w:szCs w:val="22"/>
        </w:rPr>
        <w:t xml:space="preserve"> </w:t>
      </w:r>
      <w:r w:rsidR="00D261F4" w:rsidRPr="00B47E31">
        <w:rPr>
          <w:rFonts w:ascii="Arial" w:hAnsi="Arial" w:cs="Arial"/>
          <w:b/>
          <w:sz w:val="22"/>
          <w:szCs w:val="22"/>
        </w:rPr>
        <w:t>NSL = -2’-0” from road level</w:t>
      </w:r>
      <w:r w:rsidR="004E2967">
        <w:rPr>
          <w:rFonts w:ascii="Arial" w:hAnsi="Arial" w:cs="Arial"/>
          <w:sz w:val="22"/>
          <w:szCs w:val="22"/>
        </w:rPr>
        <w:t>.</w:t>
      </w:r>
      <w:r w:rsidRPr="000B76A8">
        <w:rPr>
          <w:rFonts w:ascii="Arial" w:hAnsi="Arial" w:cs="Arial"/>
          <w:sz w:val="22"/>
          <w:szCs w:val="22"/>
        </w:rPr>
        <w:t xml:space="preserve"> </w:t>
      </w:r>
    </w:p>
    <w:p w:rsidR="004D06BB" w:rsidRPr="000B76A8" w:rsidRDefault="004D06BB" w:rsidP="00404E48">
      <w:pPr>
        <w:numPr>
          <w:ilvl w:val="0"/>
          <w:numId w:val="8"/>
        </w:numPr>
        <w:tabs>
          <w:tab w:val="clear" w:pos="360"/>
          <w:tab w:val="num" w:pos="748"/>
        </w:tabs>
        <w:spacing w:line="276" w:lineRule="auto"/>
        <w:ind w:left="748"/>
        <w:jc w:val="both"/>
        <w:rPr>
          <w:rFonts w:ascii="Arial" w:hAnsi="Arial" w:cs="Arial"/>
          <w:sz w:val="22"/>
          <w:szCs w:val="22"/>
        </w:rPr>
      </w:pPr>
      <w:r w:rsidRPr="000B76A8">
        <w:rPr>
          <w:rFonts w:ascii="Arial" w:hAnsi="Arial" w:cs="Arial"/>
          <w:sz w:val="22"/>
          <w:szCs w:val="22"/>
        </w:rPr>
        <w:t>Termite proofing in foundation and under floor.</w:t>
      </w:r>
    </w:p>
    <w:p w:rsidR="00016A0D" w:rsidRPr="000B76A8" w:rsidRDefault="004D06BB" w:rsidP="00404E48">
      <w:pPr>
        <w:numPr>
          <w:ilvl w:val="0"/>
          <w:numId w:val="8"/>
        </w:numPr>
        <w:tabs>
          <w:tab w:val="clear" w:pos="360"/>
          <w:tab w:val="num" w:pos="748"/>
        </w:tabs>
        <w:spacing w:line="276" w:lineRule="auto"/>
        <w:ind w:left="748"/>
        <w:jc w:val="both"/>
        <w:rPr>
          <w:rFonts w:ascii="Arial" w:hAnsi="Arial" w:cs="Arial"/>
          <w:sz w:val="22"/>
          <w:szCs w:val="22"/>
        </w:rPr>
      </w:pPr>
      <w:r w:rsidRPr="000B76A8">
        <w:rPr>
          <w:rFonts w:ascii="Arial" w:hAnsi="Arial" w:cs="Arial"/>
          <w:sz w:val="22"/>
          <w:szCs w:val="22"/>
        </w:rPr>
        <w:t>P.C.C 1:4:8 in fou</w:t>
      </w:r>
      <w:r w:rsidR="007E215F" w:rsidRPr="000B76A8">
        <w:rPr>
          <w:rFonts w:ascii="Arial" w:hAnsi="Arial" w:cs="Arial"/>
          <w:sz w:val="22"/>
          <w:szCs w:val="22"/>
        </w:rPr>
        <w:t>ndations</w:t>
      </w:r>
      <w:r w:rsidR="00B85D65">
        <w:rPr>
          <w:rFonts w:ascii="Arial" w:hAnsi="Arial" w:cs="Arial"/>
          <w:sz w:val="22"/>
          <w:szCs w:val="22"/>
        </w:rPr>
        <w:t xml:space="preserve"> under floor for ground floor</w:t>
      </w:r>
      <w:r w:rsidR="007E215F" w:rsidRPr="000B76A8">
        <w:rPr>
          <w:rFonts w:ascii="Arial" w:hAnsi="Arial" w:cs="Arial"/>
          <w:sz w:val="22"/>
          <w:szCs w:val="22"/>
        </w:rPr>
        <w:t xml:space="preserve"> with </w:t>
      </w:r>
      <w:smartTag w:uri="urn:schemas-microsoft-com:office:smarttags" w:element="place">
        <w:r w:rsidR="00F45ACC">
          <w:rPr>
            <w:rFonts w:ascii="Arial" w:hAnsi="Arial" w:cs="Arial"/>
            <w:sz w:val="22"/>
            <w:szCs w:val="22"/>
          </w:rPr>
          <w:t>Chenab</w:t>
        </w:r>
      </w:smartTag>
      <w:r w:rsidR="00F45ACC">
        <w:rPr>
          <w:rFonts w:ascii="Arial" w:hAnsi="Arial" w:cs="Arial"/>
          <w:sz w:val="22"/>
          <w:szCs w:val="22"/>
        </w:rPr>
        <w:t xml:space="preserve"> sand</w:t>
      </w:r>
      <w:r w:rsidR="00F45ACC" w:rsidRPr="000B76A8">
        <w:rPr>
          <w:rFonts w:ascii="Arial" w:hAnsi="Arial" w:cs="Arial"/>
          <w:sz w:val="22"/>
          <w:szCs w:val="22"/>
        </w:rPr>
        <w:t xml:space="preserve"> </w:t>
      </w:r>
      <w:r w:rsidRPr="000B76A8">
        <w:rPr>
          <w:rFonts w:ascii="Arial" w:hAnsi="Arial" w:cs="Arial"/>
          <w:sz w:val="22"/>
          <w:szCs w:val="22"/>
        </w:rPr>
        <w:t xml:space="preserve">&amp; </w:t>
      </w:r>
      <w:r w:rsidR="00A031E2" w:rsidRPr="000B76A8">
        <w:rPr>
          <w:rFonts w:ascii="Arial" w:hAnsi="Arial" w:cs="Arial"/>
          <w:sz w:val="22"/>
          <w:szCs w:val="22"/>
        </w:rPr>
        <w:t xml:space="preserve">Brick Blast 1 ½” </w:t>
      </w:r>
      <w:r w:rsidR="007E215F" w:rsidRPr="000B76A8">
        <w:rPr>
          <w:rFonts w:ascii="Arial" w:hAnsi="Arial" w:cs="Arial"/>
          <w:sz w:val="22"/>
          <w:szCs w:val="22"/>
        </w:rPr>
        <w:t>gauge</w:t>
      </w:r>
      <w:r w:rsidR="00A031E2" w:rsidRPr="000B76A8">
        <w:rPr>
          <w:rFonts w:ascii="Arial" w:hAnsi="Arial" w:cs="Arial"/>
          <w:sz w:val="22"/>
          <w:szCs w:val="22"/>
        </w:rPr>
        <w:t xml:space="preserve"> (</w:t>
      </w:r>
      <w:r w:rsidR="005A1B49" w:rsidRPr="000B76A8">
        <w:rPr>
          <w:rFonts w:ascii="Arial" w:hAnsi="Arial" w:cs="Arial"/>
          <w:sz w:val="22"/>
          <w:szCs w:val="22"/>
        </w:rPr>
        <w:t>as per design</w:t>
      </w:r>
      <w:r w:rsidR="00A031E2" w:rsidRPr="000B76A8">
        <w:rPr>
          <w:rFonts w:ascii="Arial" w:hAnsi="Arial" w:cs="Arial"/>
          <w:sz w:val="22"/>
          <w:szCs w:val="22"/>
        </w:rPr>
        <w:t>)</w:t>
      </w:r>
      <w:r w:rsidRPr="000B76A8">
        <w:rPr>
          <w:rFonts w:ascii="Arial" w:hAnsi="Arial" w:cs="Arial"/>
          <w:sz w:val="22"/>
          <w:szCs w:val="22"/>
        </w:rPr>
        <w:t>.</w:t>
      </w:r>
    </w:p>
    <w:p w:rsidR="004D06BB" w:rsidRPr="000B76A8" w:rsidRDefault="004D06BB" w:rsidP="00404E48">
      <w:pPr>
        <w:numPr>
          <w:ilvl w:val="0"/>
          <w:numId w:val="8"/>
        </w:numPr>
        <w:tabs>
          <w:tab w:val="clear" w:pos="360"/>
          <w:tab w:val="num" w:pos="748"/>
        </w:tabs>
        <w:spacing w:line="276" w:lineRule="auto"/>
        <w:ind w:left="748"/>
        <w:jc w:val="both"/>
        <w:rPr>
          <w:rFonts w:ascii="Arial" w:hAnsi="Arial" w:cs="Arial"/>
          <w:sz w:val="22"/>
          <w:szCs w:val="22"/>
        </w:rPr>
      </w:pPr>
      <w:r w:rsidRPr="000B76A8">
        <w:rPr>
          <w:rFonts w:ascii="Arial" w:hAnsi="Arial" w:cs="Arial"/>
          <w:sz w:val="22"/>
          <w:szCs w:val="22"/>
        </w:rPr>
        <w:t xml:space="preserve">Brick work in foundation and </w:t>
      </w:r>
      <w:r w:rsidR="00B85D65" w:rsidRPr="000B76A8">
        <w:rPr>
          <w:rFonts w:ascii="Arial" w:hAnsi="Arial" w:cs="Arial"/>
          <w:sz w:val="22"/>
          <w:szCs w:val="22"/>
        </w:rPr>
        <w:t>plinth (</w:t>
      </w:r>
      <w:r w:rsidRPr="000B76A8">
        <w:rPr>
          <w:rFonts w:ascii="Arial" w:hAnsi="Arial" w:cs="Arial"/>
          <w:sz w:val="22"/>
          <w:szCs w:val="22"/>
        </w:rPr>
        <w:t>1:</w:t>
      </w:r>
      <w:r w:rsidR="00297FC4">
        <w:rPr>
          <w:rFonts w:ascii="Arial" w:hAnsi="Arial" w:cs="Arial"/>
          <w:sz w:val="22"/>
          <w:szCs w:val="22"/>
        </w:rPr>
        <w:t>5</w:t>
      </w:r>
      <w:r w:rsidRPr="000B76A8">
        <w:rPr>
          <w:rFonts w:ascii="Arial" w:hAnsi="Arial" w:cs="Arial"/>
          <w:sz w:val="22"/>
          <w:szCs w:val="22"/>
        </w:rPr>
        <w:t>)</w:t>
      </w:r>
      <w:r w:rsidR="00297FC4">
        <w:rPr>
          <w:rFonts w:ascii="Arial" w:hAnsi="Arial" w:cs="Arial"/>
          <w:sz w:val="22"/>
          <w:szCs w:val="22"/>
        </w:rPr>
        <w:t xml:space="preserve"> and super structure.</w:t>
      </w:r>
    </w:p>
    <w:p w:rsidR="007E215F" w:rsidRPr="000B76A8" w:rsidRDefault="00A7315F" w:rsidP="00404E48">
      <w:pPr>
        <w:numPr>
          <w:ilvl w:val="0"/>
          <w:numId w:val="8"/>
        </w:numPr>
        <w:tabs>
          <w:tab w:val="clear" w:pos="360"/>
          <w:tab w:val="num" w:pos="748"/>
        </w:tabs>
        <w:spacing w:line="276" w:lineRule="auto"/>
        <w:ind w:left="748"/>
        <w:jc w:val="both"/>
        <w:rPr>
          <w:rFonts w:ascii="Arial" w:hAnsi="Arial" w:cs="Arial"/>
          <w:sz w:val="22"/>
          <w:szCs w:val="22"/>
        </w:rPr>
      </w:pPr>
      <w:r w:rsidRPr="000B76A8">
        <w:rPr>
          <w:rFonts w:ascii="Arial" w:hAnsi="Arial" w:cs="Arial"/>
          <w:sz w:val="22"/>
          <w:szCs w:val="22"/>
        </w:rPr>
        <w:t>D.P.C concrete(1:2:4) two co</w:t>
      </w:r>
      <w:r w:rsidR="004D06BB" w:rsidRPr="000B76A8">
        <w:rPr>
          <w:rFonts w:ascii="Arial" w:hAnsi="Arial" w:cs="Arial"/>
          <w:sz w:val="22"/>
          <w:szCs w:val="22"/>
        </w:rPr>
        <w:t>st of cold bitumen Emulsion one layer of polythene 0.008” thick</w:t>
      </w:r>
    </w:p>
    <w:p w:rsidR="004D06BB" w:rsidRPr="007348DC" w:rsidRDefault="00001E74" w:rsidP="00404E48">
      <w:pPr>
        <w:numPr>
          <w:ilvl w:val="0"/>
          <w:numId w:val="8"/>
        </w:numPr>
        <w:tabs>
          <w:tab w:val="clear" w:pos="360"/>
          <w:tab w:val="num" w:pos="748"/>
        </w:tabs>
        <w:spacing w:line="276" w:lineRule="auto"/>
        <w:ind w:left="748"/>
        <w:jc w:val="both"/>
        <w:rPr>
          <w:rFonts w:ascii="Arial" w:hAnsi="Arial" w:cs="Arial"/>
          <w:sz w:val="22"/>
          <w:szCs w:val="22"/>
        </w:rPr>
      </w:pPr>
      <w:r w:rsidRPr="007348DC">
        <w:rPr>
          <w:rFonts w:ascii="Arial" w:hAnsi="Arial" w:cs="Arial"/>
          <w:sz w:val="22"/>
          <w:szCs w:val="22"/>
        </w:rPr>
        <w:t>B</w:t>
      </w:r>
      <w:r w:rsidR="004D06BB" w:rsidRPr="007348DC">
        <w:rPr>
          <w:rFonts w:ascii="Arial" w:hAnsi="Arial" w:cs="Arial"/>
          <w:sz w:val="22"/>
          <w:szCs w:val="22"/>
        </w:rPr>
        <w:t>r</w:t>
      </w:r>
      <w:r w:rsidR="00AB094E" w:rsidRPr="007348DC">
        <w:rPr>
          <w:rFonts w:ascii="Arial" w:hAnsi="Arial" w:cs="Arial"/>
          <w:sz w:val="22"/>
          <w:szCs w:val="22"/>
        </w:rPr>
        <w:t xml:space="preserve">ick </w:t>
      </w:r>
      <w:r w:rsidR="004D06BB" w:rsidRPr="007348DC">
        <w:rPr>
          <w:rFonts w:ascii="Arial" w:hAnsi="Arial" w:cs="Arial"/>
          <w:sz w:val="22"/>
          <w:szCs w:val="22"/>
        </w:rPr>
        <w:t xml:space="preserve">work in </w:t>
      </w:r>
      <w:r w:rsidR="00AB094E" w:rsidRPr="007348DC">
        <w:rPr>
          <w:rFonts w:ascii="Arial" w:hAnsi="Arial" w:cs="Arial"/>
          <w:sz w:val="22"/>
          <w:szCs w:val="22"/>
        </w:rPr>
        <w:t xml:space="preserve">Foundation </w:t>
      </w:r>
      <w:r w:rsidRPr="007348DC">
        <w:rPr>
          <w:rFonts w:ascii="Arial" w:hAnsi="Arial" w:cs="Arial"/>
          <w:sz w:val="22"/>
          <w:szCs w:val="22"/>
        </w:rPr>
        <w:t xml:space="preserve">with C.S. mortar </w:t>
      </w:r>
      <w:r w:rsidR="00A7315F" w:rsidRPr="007348DC">
        <w:rPr>
          <w:rFonts w:ascii="Arial" w:hAnsi="Arial" w:cs="Arial"/>
          <w:sz w:val="22"/>
          <w:szCs w:val="22"/>
        </w:rPr>
        <w:t xml:space="preserve">(1:6) </w:t>
      </w:r>
      <w:r w:rsidR="00AB094E" w:rsidRPr="007348DC">
        <w:rPr>
          <w:rFonts w:ascii="Arial" w:hAnsi="Arial" w:cs="Arial"/>
          <w:sz w:val="22"/>
          <w:szCs w:val="22"/>
        </w:rPr>
        <w:t xml:space="preserve">&amp; </w:t>
      </w:r>
      <w:r w:rsidRPr="007348DC">
        <w:rPr>
          <w:rFonts w:ascii="Arial" w:hAnsi="Arial" w:cs="Arial"/>
          <w:sz w:val="22"/>
          <w:szCs w:val="22"/>
        </w:rPr>
        <w:t xml:space="preserve">for </w:t>
      </w:r>
      <w:r w:rsidR="004D06BB" w:rsidRPr="007348DC">
        <w:rPr>
          <w:rFonts w:ascii="Arial" w:hAnsi="Arial" w:cs="Arial"/>
          <w:sz w:val="22"/>
          <w:szCs w:val="22"/>
        </w:rPr>
        <w:t>super structure</w:t>
      </w:r>
      <w:r w:rsidR="00AB094E" w:rsidRPr="007348DC">
        <w:rPr>
          <w:rFonts w:ascii="Arial" w:hAnsi="Arial" w:cs="Arial"/>
          <w:sz w:val="22"/>
          <w:szCs w:val="22"/>
        </w:rPr>
        <w:t xml:space="preserve"> </w:t>
      </w:r>
      <w:r w:rsidRPr="007348DC">
        <w:rPr>
          <w:rFonts w:ascii="Arial" w:hAnsi="Arial" w:cs="Arial"/>
          <w:sz w:val="22"/>
          <w:szCs w:val="22"/>
        </w:rPr>
        <w:t xml:space="preserve">with C.S. mortar </w:t>
      </w:r>
      <w:r w:rsidR="004D06BB" w:rsidRPr="007348DC">
        <w:rPr>
          <w:rFonts w:ascii="Arial" w:hAnsi="Arial" w:cs="Arial"/>
          <w:sz w:val="22"/>
          <w:szCs w:val="22"/>
        </w:rPr>
        <w:t>(1:</w:t>
      </w:r>
      <w:r w:rsidR="005A1B49" w:rsidRPr="007348DC">
        <w:rPr>
          <w:rFonts w:ascii="Arial" w:hAnsi="Arial" w:cs="Arial"/>
          <w:sz w:val="22"/>
          <w:szCs w:val="22"/>
        </w:rPr>
        <w:t>5</w:t>
      </w:r>
      <w:r w:rsidR="004D06BB" w:rsidRPr="007348DC">
        <w:rPr>
          <w:rFonts w:ascii="Arial" w:hAnsi="Arial" w:cs="Arial"/>
          <w:sz w:val="22"/>
          <w:szCs w:val="22"/>
        </w:rPr>
        <w:t xml:space="preserve">) </w:t>
      </w:r>
      <w:r w:rsidR="00AB094E" w:rsidRPr="007348DC">
        <w:rPr>
          <w:rFonts w:ascii="Arial" w:hAnsi="Arial" w:cs="Arial"/>
          <w:b/>
          <w:sz w:val="22"/>
          <w:szCs w:val="22"/>
        </w:rPr>
        <w:t>(</w:t>
      </w:r>
      <w:smartTag w:uri="urn:schemas-microsoft-com:office:smarttags" w:element="place">
        <w:r w:rsidR="00630FC3" w:rsidRPr="007348DC">
          <w:rPr>
            <w:rFonts w:ascii="Arial" w:hAnsi="Arial" w:cs="Arial"/>
            <w:b/>
            <w:sz w:val="22"/>
            <w:szCs w:val="22"/>
          </w:rPr>
          <w:t>Chenab</w:t>
        </w:r>
      </w:smartTag>
      <w:r w:rsidR="00630FC3" w:rsidRPr="007348DC">
        <w:rPr>
          <w:rFonts w:ascii="Arial" w:hAnsi="Arial" w:cs="Arial"/>
          <w:b/>
          <w:sz w:val="22"/>
          <w:szCs w:val="22"/>
        </w:rPr>
        <w:t xml:space="preserve"> </w:t>
      </w:r>
      <w:r w:rsidR="00AB094E" w:rsidRPr="007348DC">
        <w:rPr>
          <w:rFonts w:ascii="Arial" w:hAnsi="Arial" w:cs="Arial"/>
          <w:b/>
          <w:sz w:val="22"/>
          <w:szCs w:val="22"/>
        </w:rPr>
        <w:t>Sand)</w:t>
      </w:r>
      <w:r w:rsidR="00553B5F">
        <w:rPr>
          <w:rFonts w:ascii="Arial" w:hAnsi="Arial" w:cs="Arial"/>
          <w:b/>
          <w:sz w:val="22"/>
          <w:szCs w:val="22"/>
        </w:rPr>
        <w:t>.</w:t>
      </w:r>
    </w:p>
    <w:p w:rsidR="004D06BB" w:rsidRPr="007348DC" w:rsidRDefault="00001E74" w:rsidP="00404E48">
      <w:pPr>
        <w:pStyle w:val="Header"/>
        <w:numPr>
          <w:ilvl w:val="0"/>
          <w:numId w:val="8"/>
        </w:numPr>
        <w:tabs>
          <w:tab w:val="clear" w:pos="360"/>
          <w:tab w:val="clear" w:pos="4320"/>
          <w:tab w:val="clear" w:pos="8640"/>
          <w:tab w:val="num" w:pos="748"/>
        </w:tabs>
        <w:spacing w:line="276" w:lineRule="auto"/>
        <w:ind w:left="748"/>
        <w:jc w:val="both"/>
        <w:rPr>
          <w:rFonts w:ascii="Arial" w:hAnsi="Arial" w:cs="Arial"/>
          <w:sz w:val="22"/>
          <w:szCs w:val="22"/>
        </w:rPr>
      </w:pPr>
      <w:r w:rsidRPr="00001E74">
        <w:rPr>
          <w:rFonts w:ascii="Arial" w:hAnsi="Arial" w:cs="Arial"/>
          <w:sz w:val="22"/>
          <w:szCs w:val="22"/>
        </w:rPr>
        <w:t>Brick work</w:t>
      </w:r>
      <w:r w:rsidRPr="000B76A8">
        <w:rPr>
          <w:rFonts w:ascii="Arial" w:hAnsi="Arial" w:cs="Arial"/>
          <w:sz w:val="22"/>
          <w:szCs w:val="22"/>
        </w:rPr>
        <w:t xml:space="preserve"> </w:t>
      </w:r>
      <w:r>
        <w:rPr>
          <w:rFonts w:ascii="Arial" w:hAnsi="Arial" w:cs="Arial"/>
          <w:sz w:val="22"/>
          <w:szCs w:val="22"/>
        </w:rPr>
        <w:t xml:space="preserve">for </w:t>
      </w:r>
      <w:r w:rsidR="004D06BB" w:rsidRPr="000B76A8">
        <w:rPr>
          <w:rFonts w:ascii="Arial" w:hAnsi="Arial" w:cs="Arial"/>
          <w:sz w:val="22"/>
          <w:szCs w:val="22"/>
        </w:rPr>
        <w:t>4-1/2” thick</w:t>
      </w:r>
      <w:r>
        <w:rPr>
          <w:rFonts w:ascii="Arial" w:hAnsi="Arial" w:cs="Arial"/>
          <w:sz w:val="22"/>
          <w:szCs w:val="22"/>
        </w:rPr>
        <w:t xml:space="preserve"> walls</w:t>
      </w:r>
      <w:r w:rsidR="004D06BB" w:rsidRPr="000B76A8">
        <w:rPr>
          <w:rFonts w:ascii="Arial" w:hAnsi="Arial" w:cs="Arial"/>
          <w:sz w:val="22"/>
          <w:szCs w:val="22"/>
        </w:rPr>
        <w:t xml:space="preserve"> in </w:t>
      </w:r>
      <w:r w:rsidR="00A8245D">
        <w:rPr>
          <w:rFonts w:ascii="Arial" w:hAnsi="Arial" w:cs="Arial"/>
          <w:sz w:val="22"/>
          <w:szCs w:val="22"/>
        </w:rPr>
        <w:t xml:space="preserve">with </w:t>
      </w:r>
      <w:r w:rsidR="00A8245D" w:rsidRPr="000B76A8">
        <w:rPr>
          <w:rFonts w:ascii="Arial" w:hAnsi="Arial" w:cs="Arial"/>
          <w:sz w:val="22"/>
          <w:szCs w:val="22"/>
        </w:rPr>
        <w:t>C.S</w:t>
      </w:r>
      <w:r w:rsidR="004D06BB" w:rsidRPr="000B76A8">
        <w:rPr>
          <w:rFonts w:ascii="Arial" w:hAnsi="Arial" w:cs="Arial"/>
          <w:sz w:val="22"/>
          <w:szCs w:val="22"/>
        </w:rPr>
        <w:t>. mortar</w:t>
      </w:r>
      <w:r>
        <w:rPr>
          <w:rFonts w:ascii="Arial" w:hAnsi="Arial" w:cs="Arial"/>
          <w:sz w:val="22"/>
          <w:szCs w:val="22"/>
        </w:rPr>
        <w:t xml:space="preserve"> </w:t>
      </w:r>
      <w:r w:rsidRPr="000B76A8">
        <w:rPr>
          <w:rFonts w:ascii="Arial" w:hAnsi="Arial" w:cs="Arial"/>
          <w:sz w:val="22"/>
          <w:szCs w:val="22"/>
        </w:rPr>
        <w:t>1:4</w:t>
      </w:r>
      <w:r w:rsidR="00AB094E" w:rsidRPr="000B76A8">
        <w:rPr>
          <w:rFonts w:ascii="Arial" w:hAnsi="Arial" w:cs="Arial"/>
          <w:sz w:val="22"/>
          <w:szCs w:val="22"/>
        </w:rPr>
        <w:t xml:space="preserve">. </w:t>
      </w:r>
      <w:r w:rsidR="00AB094E" w:rsidRPr="007348DC">
        <w:rPr>
          <w:rFonts w:ascii="Arial" w:hAnsi="Arial" w:cs="Arial"/>
          <w:b/>
          <w:sz w:val="22"/>
          <w:szCs w:val="22"/>
        </w:rPr>
        <w:t>(</w:t>
      </w:r>
      <w:smartTag w:uri="urn:schemas-microsoft-com:office:smarttags" w:element="place">
        <w:r w:rsidR="00630FC3" w:rsidRPr="007348DC">
          <w:rPr>
            <w:rFonts w:ascii="Arial" w:hAnsi="Arial" w:cs="Arial"/>
            <w:b/>
            <w:sz w:val="22"/>
            <w:szCs w:val="22"/>
          </w:rPr>
          <w:t>Chenab</w:t>
        </w:r>
      </w:smartTag>
      <w:r w:rsidR="00630FC3" w:rsidRPr="007348DC">
        <w:rPr>
          <w:rFonts w:ascii="Arial" w:hAnsi="Arial" w:cs="Arial"/>
          <w:b/>
          <w:sz w:val="22"/>
          <w:szCs w:val="22"/>
        </w:rPr>
        <w:t xml:space="preserve"> </w:t>
      </w:r>
      <w:r w:rsidR="00AB094E" w:rsidRPr="007348DC">
        <w:rPr>
          <w:rFonts w:ascii="Arial" w:hAnsi="Arial" w:cs="Arial"/>
          <w:b/>
          <w:sz w:val="22"/>
          <w:szCs w:val="22"/>
        </w:rPr>
        <w:t>Sand)</w:t>
      </w:r>
      <w:r w:rsidR="00360CB1">
        <w:rPr>
          <w:rFonts w:ascii="Arial" w:hAnsi="Arial" w:cs="Arial"/>
          <w:b/>
          <w:sz w:val="22"/>
          <w:szCs w:val="22"/>
        </w:rPr>
        <w:t>.</w:t>
      </w:r>
    </w:p>
    <w:p w:rsidR="004D06BB" w:rsidRPr="000B76A8" w:rsidRDefault="004D06BB" w:rsidP="00404E48">
      <w:pPr>
        <w:numPr>
          <w:ilvl w:val="0"/>
          <w:numId w:val="8"/>
        </w:numPr>
        <w:tabs>
          <w:tab w:val="clear" w:pos="360"/>
          <w:tab w:val="num" w:pos="748"/>
        </w:tabs>
        <w:spacing w:line="312" w:lineRule="auto"/>
        <w:ind w:left="748"/>
        <w:jc w:val="both"/>
        <w:rPr>
          <w:rFonts w:ascii="Arial" w:hAnsi="Arial" w:cs="Arial"/>
          <w:sz w:val="22"/>
          <w:szCs w:val="22"/>
        </w:rPr>
      </w:pPr>
      <w:r w:rsidRPr="000B76A8">
        <w:rPr>
          <w:rFonts w:ascii="Arial" w:hAnsi="Arial" w:cs="Arial"/>
          <w:sz w:val="22"/>
          <w:szCs w:val="22"/>
        </w:rPr>
        <w:t>R.C.C</w:t>
      </w:r>
      <w:r w:rsidR="001213B3" w:rsidRPr="000B76A8">
        <w:rPr>
          <w:rFonts w:ascii="Arial" w:hAnsi="Arial" w:cs="Arial"/>
          <w:sz w:val="22"/>
          <w:szCs w:val="22"/>
        </w:rPr>
        <w:t xml:space="preserve"> </w:t>
      </w:r>
      <w:r w:rsidR="004E2967">
        <w:rPr>
          <w:rFonts w:ascii="Arial" w:hAnsi="Arial" w:cs="Arial"/>
          <w:sz w:val="22"/>
          <w:szCs w:val="22"/>
        </w:rPr>
        <w:t>1:1.5:3 for Retaining walls with water proofing chemical (</w:t>
      </w:r>
      <w:r w:rsidR="00277E59">
        <w:rPr>
          <w:rFonts w:ascii="Arial" w:hAnsi="Arial" w:cs="Arial"/>
          <w:sz w:val="22"/>
          <w:szCs w:val="22"/>
        </w:rPr>
        <w:t>Imporiant</w:t>
      </w:r>
      <w:r w:rsidR="004E2967">
        <w:rPr>
          <w:rFonts w:ascii="Arial" w:hAnsi="Arial" w:cs="Arial"/>
          <w:sz w:val="22"/>
          <w:szCs w:val="22"/>
        </w:rPr>
        <w:t xml:space="preserve">) and RCC </w:t>
      </w:r>
      <w:r w:rsidR="001213B3" w:rsidRPr="000B76A8">
        <w:rPr>
          <w:rFonts w:ascii="Arial" w:hAnsi="Arial" w:cs="Arial"/>
          <w:sz w:val="22"/>
          <w:szCs w:val="22"/>
        </w:rPr>
        <w:t xml:space="preserve">1:2:4 in </w:t>
      </w:r>
      <w:r w:rsidR="00360CB1">
        <w:rPr>
          <w:rFonts w:ascii="Arial" w:hAnsi="Arial" w:cs="Arial"/>
          <w:sz w:val="22"/>
          <w:szCs w:val="22"/>
        </w:rPr>
        <w:t xml:space="preserve">foundations, </w:t>
      </w:r>
      <w:r w:rsidR="00B85D65">
        <w:rPr>
          <w:rFonts w:ascii="Arial" w:hAnsi="Arial" w:cs="Arial"/>
          <w:sz w:val="22"/>
          <w:szCs w:val="22"/>
        </w:rPr>
        <w:t xml:space="preserve">floor slab for basement, </w:t>
      </w:r>
      <w:r w:rsidR="001213B3" w:rsidRPr="000B76A8">
        <w:rPr>
          <w:rFonts w:ascii="Arial" w:hAnsi="Arial" w:cs="Arial"/>
          <w:sz w:val="22"/>
          <w:szCs w:val="22"/>
        </w:rPr>
        <w:t>column</w:t>
      </w:r>
      <w:r w:rsidR="004E2967">
        <w:rPr>
          <w:rFonts w:ascii="Arial" w:hAnsi="Arial" w:cs="Arial"/>
          <w:sz w:val="22"/>
          <w:szCs w:val="22"/>
        </w:rPr>
        <w:t xml:space="preserve">s, beams </w:t>
      </w:r>
      <w:r w:rsidR="003E5B25" w:rsidRPr="000B76A8">
        <w:rPr>
          <w:rFonts w:ascii="Arial" w:hAnsi="Arial" w:cs="Arial"/>
          <w:sz w:val="22"/>
          <w:szCs w:val="22"/>
        </w:rPr>
        <w:t>Sun Shades,</w:t>
      </w:r>
      <w:r w:rsidRPr="000B76A8">
        <w:rPr>
          <w:rFonts w:ascii="Arial" w:hAnsi="Arial" w:cs="Arial"/>
          <w:sz w:val="22"/>
          <w:szCs w:val="22"/>
        </w:rPr>
        <w:t xml:space="preserve"> lintels, beams, roof slab, stairs slab &amp; steps, parapet walls</w:t>
      </w:r>
      <w:r w:rsidR="0083690C" w:rsidRPr="000B76A8">
        <w:rPr>
          <w:rFonts w:ascii="Arial" w:hAnsi="Arial" w:cs="Arial"/>
          <w:sz w:val="22"/>
          <w:szCs w:val="22"/>
        </w:rPr>
        <w:t xml:space="preserve"> </w:t>
      </w:r>
      <w:r w:rsidRPr="000B76A8">
        <w:rPr>
          <w:rFonts w:ascii="Arial" w:hAnsi="Arial" w:cs="Arial"/>
          <w:sz w:val="22"/>
          <w:szCs w:val="22"/>
        </w:rPr>
        <w:t xml:space="preserve"> projections etc. with </w:t>
      </w:r>
      <w:r w:rsidR="008D33E5" w:rsidRPr="007348DC">
        <w:rPr>
          <w:rFonts w:ascii="Arial" w:hAnsi="Arial" w:cs="Arial"/>
          <w:b/>
          <w:sz w:val="22"/>
          <w:szCs w:val="22"/>
        </w:rPr>
        <w:t>100</w:t>
      </w:r>
      <w:r w:rsidRPr="007348DC">
        <w:rPr>
          <w:rFonts w:ascii="Arial" w:hAnsi="Arial" w:cs="Arial"/>
          <w:b/>
          <w:sz w:val="22"/>
          <w:szCs w:val="22"/>
        </w:rPr>
        <w:t xml:space="preserve">% </w:t>
      </w:r>
      <w:r w:rsidR="00630FC3" w:rsidRPr="007348DC">
        <w:rPr>
          <w:rFonts w:ascii="Arial" w:hAnsi="Arial" w:cs="Arial"/>
          <w:b/>
          <w:sz w:val="22"/>
          <w:szCs w:val="22"/>
        </w:rPr>
        <w:t xml:space="preserve">Chenab </w:t>
      </w:r>
      <w:r w:rsidRPr="000B76A8">
        <w:rPr>
          <w:rFonts w:ascii="Arial" w:hAnsi="Arial" w:cs="Arial"/>
          <w:sz w:val="22"/>
          <w:szCs w:val="22"/>
        </w:rPr>
        <w:t xml:space="preserve">sand and </w:t>
      </w:r>
      <w:r w:rsidR="001B6B9A" w:rsidRPr="000B76A8">
        <w:rPr>
          <w:rFonts w:ascii="Arial" w:hAnsi="Arial" w:cs="Arial"/>
          <w:sz w:val="22"/>
          <w:szCs w:val="22"/>
        </w:rPr>
        <w:t>Margala</w:t>
      </w:r>
      <w:r w:rsidRPr="000B76A8">
        <w:rPr>
          <w:rFonts w:ascii="Arial" w:hAnsi="Arial" w:cs="Arial"/>
          <w:sz w:val="22"/>
          <w:szCs w:val="22"/>
        </w:rPr>
        <w:t xml:space="preserve"> crushed stone.</w:t>
      </w:r>
    </w:p>
    <w:p w:rsidR="004D06BB" w:rsidRDefault="004D06BB" w:rsidP="00404E48">
      <w:pPr>
        <w:numPr>
          <w:ilvl w:val="0"/>
          <w:numId w:val="8"/>
        </w:numPr>
        <w:tabs>
          <w:tab w:val="clear" w:pos="360"/>
          <w:tab w:val="num" w:pos="748"/>
        </w:tabs>
        <w:spacing w:line="312" w:lineRule="auto"/>
        <w:ind w:left="748"/>
        <w:jc w:val="both"/>
        <w:rPr>
          <w:rFonts w:ascii="Arial" w:hAnsi="Arial" w:cs="Arial"/>
          <w:sz w:val="22"/>
          <w:szCs w:val="22"/>
        </w:rPr>
      </w:pPr>
      <w:r w:rsidRPr="000B76A8">
        <w:rPr>
          <w:rFonts w:ascii="Arial" w:hAnsi="Arial" w:cs="Arial"/>
          <w:sz w:val="22"/>
          <w:szCs w:val="22"/>
        </w:rPr>
        <w:t>Steel</w:t>
      </w:r>
      <w:r w:rsidR="0061145B" w:rsidRPr="000B76A8">
        <w:rPr>
          <w:rFonts w:ascii="Arial" w:hAnsi="Arial" w:cs="Arial"/>
          <w:sz w:val="22"/>
          <w:szCs w:val="22"/>
        </w:rPr>
        <w:t xml:space="preserve"> reinforcement as per structure</w:t>
      </w:r>
      <w:r w:rsidRPr="000B76A8">
        <w:rPr>
          <w:rFonts w:ascii="Arial" w:hAnsi="Arial" w:cs="Arial"/>
          <w:sz w:val="22"/>
          <w:szCs w:val="22"/>
        </w:rPr>
        <w:t xml:space="preserve"> </w:t>
      </w:r>
      <w:r w:rsidR="001B6B9A" w:rsidRPr="000B76A8">
        <w:rPr>
          <w:rFonts w:ascii="Arial" w:hAnsi="Arial" w:cs="Arial"/>
          <w:sz w:val="22"/>
          <w:szCs w:val="22"/>
        </w:rPr>
        <w:t>designs</w:t>
      </w:r>
      <w:r w:rsidR="005A1B49" w:rsidRPr="000B76A8">
        <w:rPr>
          <w:rFonts w:ascii="Arial" w:hAnsi="Arial" w:cs="Arial"/>
          <w:sz w:val="22"/>
          <w:szCs w:val="22"/>
        </w:rPr>
        <w:t xml:space="preserve"> </w:t>
      </w:r>
      <w:r w:rsidR="0083124D" w:rsidRPr="000B76A8">
        <w:rPr>
          <w:rFonts w:ascii="Arial" w:hAnsi="Arial" w:cs="Arial"/>
          <w:sz w:val="22"/>
          <w:szCs w:val="22"/>
        </w:rPr>
        <w:t>{</w:t>
      </w:r>
      <w:r w:rsidR="005A1B49" w:rsidRPr="000B76A8">
        <w:rPr>
          <w:rFonts w:ascii="Arial" w:hAnsi="Arial" w:cs="Arial"/>
          <w:sz w:val="22"/>
          <w:szCs w:val="22"/>
        </w:rPr>
        <w:t>60 Grade Tor</w:t>
      </w:r>
      <w:r w:rsidR="0083124D" w:rsidRPr="000B76A8">
        <w:rPr>
          <w:rFonts w:ascii="Arial" w:hAnsi="Arial" w:cs="Arial"/>
          <w:sz w:val="22"/>
          <w:szCs w:val="22"/>
        </w:rPr>
        <w:t xml:space="preserve"> Bar (6000</w:t>
      </w:r>
      <w:r w:rsidR="00630FC3">
        <w:rPr>
          <w:rFonts w:ascii="Arial" w:hAnsi="Arial" w:cs="Arial"/>
          <w:sz w:val="22"/>
          <w:szCs w:val="22"/>
        </w:rPr>
        <w:t>0-</w:t>
      </w:r>
      <w:r w:rsidR="0083124D" w:rsidRPr="000B76A8">
        <w:rPr>
          <w:rFonts w:ascii="Arial" w:hAnsi="Arial" w:cs="Arial"/>
          <w:sz w:val="22"/>
          <w:szCs w:val="22"/>
        </w:rPr>
        <w:t>PSI)}</w:t>
      </w:r>
      <w:r w:rsidRPr="000B76A8">
        <w:rPr>
          <w:rFonts w:ascii="Arial" w:hAnsi="Arial" w:cs="Arial"/>
          <w:sz w:val="22"/>
          <w:szCs w:val="22"/>
        </w:rPr>
        <w:t>.</w:t>
      </w:r>
    </w:p>
    <w:p w:rsidR="00360CB1" w:rsidRPr="000B76A8" w:rsidRDefault="00360CB1" w:rsidP="00404E48">
      <w:pPr>
        <w:numPr>
          <w:ilvl w:val="0"/>
          <w:numId w:val="8"/>
        </w:numPr>
        <w:tabs>
          <w:tab w:val="clear" w:pos="360"/>
          <w:tab w:val="num" w:pos="748"/>
        </w:tabs>
        <w:spacing w:line="312" w:lineRule="auto"/>
        <w:ind w:left="748"/>
        <w:jc w:val="both"/>
        <w:rPr>
          <w:rFonts w:ascii="Arial" w:hAnsi="Arial" w:cs="Arial"/>
          <w:sz w:val="22"/>
          <w:szCs w:val="22"/>
        </w:rPr>
      </w:pPr>
      <w:r>
        <w:rPr>
          <w:rFonts w:ascii="Arial" w:hAnsi="Arial" w:cs="Arial"/>
          <w:sz w:val="22"/>
          <w:szCs w:val="22"/>
        </w:rPr>
        <w:t>Water Proofing for RCC retaining walls with approved chemical (</w:t>
      </w:r>
      <w:r w:rsidR="00085734">
        <w:rPr>
          <w:rFonts w:ascii="Arial" w:hAnsi="Arial" w:cs="Arial"/>
          <w:sz w:val="22"/>
          <w:szCs w:val="22"/>
        </w:rPr>
        <w:t>Imporiant</w:t>
      </w:r>
      <w:r>
        <w:rPr>
          <w:rFonts w:ascii="Arial" w:hAnsi="Arial" w:cs="Arial"/>
          <w:sz w:val="22"/>
          <w:szCs w:val="22"/>
        </w:rPr>
        <w:t xml:space="preserve"> or approved).</w:t>
      </w:r>
    </w:p>
    <w:p w:rsidR="00E7737A" w:rsidRPr="000B76A8" w:rsidRDefault="00E7737A" w:rsidP="004E222F">
      <w:pPr>
        <w:pStyle w:val="ListParagraph"/>
        <w:ind w:left="374"/>
        <w:rPr>
          <w:rFonts w:ascii="Arial" w:hAnsi="Arial" w:cs="Arial"/>
          <w:sz w:val="22"/>
          <w:szCs w:val="22"/>
        </w:rPr>
      </w:pPr>
    </w:p>
    <w:p w:rsidR="00F46761" w:rsidRPr="000B76A8" w:rsidRDefault="004D06BB" w:rsidP="00610A74">
      <w:pPr>
        <w:numPr>
          <w:ilvl w:val="0"/>
          <w:numId w:val="6"/>
        </w:numPr>
        <w:spacing w:line="312" w:lineRule="auto"/>
        <w:jc w:val="both"/>
        <w:rPr>
          <w:rFonts w:ascii="Arial" w:hAnsi="Arial" w:cs="Arial"/>
          <w:sz w:val="22"/>
          <w:szCs w:val="22"/>
        </w:rPr>
      </w:pPr>
      <w:r w:rsidRPr="000B76A8">
        <w:rPr>
          <w:rFonts w:ascii="Arial" w:hAnsi="Arial" w:cs="Arial"/>
          <w:b/>
          <w:sz w:val="22"/>
          <w:szCs w:val="22"/>
          <w:u w:val="single"/>
        </w:rPr>
        <w:t>FINISHING</w:t>
      </w:r>
    </w:p>
    <w:p w:rsidR="00F46761" w:rsidRDefault="004D06BB" w:rsidP="004E222F">
      <w:pPr>
        <w:spacing w:line="312" w:lineRule="auto"/>
        <w:ind w:left="374"/>
        <w:jc w:val="both"/>
        <w:rPr>
          <w:rFonts w:ascii="Arial" w:hAnsi="Arial" w:cs="Arial"/>
          <w:b/>
          <w:sz w:val="22"/>
          <w:szCs w:val="22"/>
          <w:u w:val="single"/>
        </w:rPr>
      </w:pPr>
      <w:r w:rsidRPr="00650255">
        <w:rPr>
          <w:rFonts w:ascii="Arial" w:hAnsi="Arial" w:cs="Arial"/>
          <w:b/>
          <w:sz w:val="22"/>
          <w:szCs w:val="22"/>
          <w:u w:val="single"/>
        </w:rPr>
        <w:t>Surface Rendering</w:t>
      </w:r>
    </w:p>
    <w:p w:rsidR="00085734" w:rsidRDefault="00085734" w:rsidP="004E222F">
      <w:pPr>
        <w:spacing w:line="312" w:lineRule="auto"/>
        <w:ind w:left="374"/>
        <w:jc w:val="both"/>
        <w:rPr>
          <w:rFonts w:ascii="Arial" w:hAnsi="Arial" w:cs="Arial"/>
          <w:b/>
          <w:sz w:val="22"/>
          <w:szCs w:val="22"/>
          <w:u w:val="single"/>
        </w:rPr>
      </w:pPr>
    </w:p>
    <w:p w:rsidR="004D06BB" w:rsidRPr="004E222F" w:rsidRDefault="00297FC4" w:rsidP="00404E48">
      <w:pPr>
        <w:numPr>
          <w:ilvl w:val="0"/>
          <w:numId w:val="9"/>
        </w:numPr>
        <w:tabs>
          <w:tab w:val="clear" w:pos="360"/>
          <w:tab w:val="num" w:pos="748"/>
        </w:tabs>
        <w:spacing w:line="360" w:lineRule="auto"/>
        <w:ind w:left="749"/>
        <w:jc w:val="both"/>
        <w:rPr>
          <w:rFonts w:ascii="Arial" w:hAnsi="Arial" w:cs="Arial"/>
          <w:sz w:val="22"/>
          <w:szCs w:val="22"/>
        </w:rPr>
      </w:pPr>
      <w:r>
        <w:rPr>
          <w:rFonts w:ascii="Arial" w:hAnsi="Arial" w:cs="Arial"/>
          <w:sz w:val="22"/>
          <w:szCs w:val="22"/>
        </w:rPr>
        <w:t>P</w:t>
      </w:r>
      <w:r w:rsidRPr="004E222F">
        <w:rPr>
          <w:rFonts w:ascii="Arial" w:hAnsi="Arial" w:cs="Arial"/>
          <w:sz w:val="22"/>
          <w:szCs w:val="22"/>
        </w:rPr>
        <w:t>laster</w:t>
      </w:r>
      <w:r w:rsidR="004D06BB" w:rsidRPr="004E222F">
        <w:rPr>
          <w:rFonts w:ascii="Arial" w:hAnsi="Arial" w:cs="Arial"/>
          <w:sz w:val="22"/>
          <w:szCs w:val="22"/>
        </w:rPr>
        <w:t xml:space="preserve"> </w:t>
      </w:r>
      <w:r w:rsidR="00145BC4" w:rsidRPr="004E222F">
        <w:rPr>
          <w:rFonts w:ascii="Arial" w:hAnsi="Arial" w:cs="Arial"/>
          <w:sz w:val="22"/>
          <w:szCs w:val="22"/>
        </w:rPr>
        <w:t>½</w:t>
      </w:r>
      <w:r w:rsidR="00145BC4">
        <w:rPr>
          <w:rFonts w:ascii="Arial" w:hAnsi="Arial" w:cs="Arial"/>
          <w:sz w:val="22"/>
          <w:szCs w:val="22"/>
        </w:rPr>
        <w:t xml:space="preserve"> “to 5/8</w:t>
      </w:r>
      <w:r w:rsidR="00145BC4" w:rsidRPr="004E222F">
        <w:rPr>
          <w:rFonts w:ascii="Arial" w:hAnsi="Arial" w:cs="Arial"/>
          <w:sz w:val="22"/>
          <w:szCs w:val="22"/>
        </w:rPr>
        <w:t>” thick</w:t>
      </w:r>
      <w:r w:rsidR="004D06BB" w:rsidRPr="004E222F">
        <w:rPr>
          <w:rFonts w:ascii="Arial" w:hAnsi="Arial" w:cs="Arial"/>
          <w:sz w:val="22"/>
          <w:szCs w:val="22"/>
        </w:rPr>
        <w:t xml:space="preserve"> (1:3)</w:t>
      </w:r>
      <w:r w:rsidR="003A2EED">
        <w:rPr>
          <w:rFonts w:ascii="Arial" w:hAnsi="Arial" w:cs="Arial"/>
          <w:sz w:val="22"/>
          <w:szCs w:val="22"/>
        </w:rPr>
        <w:t xml:space="preserve"> with </w:t>
      </w:r>
      <w:smartTag w:uri="urn:schemas-microsoft-com:office:smarttags" w:element="place">
        <w:r w:rsidR="003A2EED">
          <w:rPr>
            <w:rFonts w:ascii="Arial" w:hAnsi="Arial" w:cs="Arial"/>
            <w:sz w:val="22"/>
            <w:szCs w:val="22"/>
          </w:rPr>
          <w:t>Chenab</w:t>
        </w:r>
      </w:smartTag>
      <w:r w:rsidR="003A2EED">
        <w:rPr>
          <w:rFonts w:ascii="Arial" w:hAnsi="Arial" w:cs="Arial"/>
          <w:sz w:val="22"/>
          <w:szCs w:val="22"/>
        </w:rPr>
        <w:t xml:space="preserve"> sand</w:t>
      </w:r>
      <w:r w:rsidR="004D06BB" w:rsidRPr="004E222F">
        <w:rPr>
          <w:rFonts w:ascii="Arial" w:hAnsi="Arial" w:cs="Arial"/>
          <w:sz w:val="22"/>
          <w:szCs w:val="22"/>
        </w:rPr>
        <w:t xml:space="preserve"> to ceiling, beams, columns, parapet wall.</w:t>
      </w:r>
    </w:p>
    <w:p w:rsidR="004D06BB" w:rsidRPr="004E222F" w:rsidRDefault="00297FC4" w:rsidP="00404E48">
      <w:pPr>
        <w:numPr>
          <w:ilvl w:val="0"/>
          <w:numId w:val="9"/>
        </w:numPr>
        <w:tabs>
          <w:tab w:val="clear" w:pos="360"/>
          <w:tab w:val="num" w:pos="748"/>
        </w:tabs>
        <w:spacing w:line="360" w:lineRule="auto"/>
        <w:ind w:left="749"/>
        <w:jc w:val="both"/>
        <w:rPr>
          <w:rFonts w:ascii="Arial" w:hAnsi="Arial" w:cs="Arial"/>
          <w:sz w:val="22"/>
          <w:szCs w:val="22"/>
        </w:rPr>
      </w:pPr>
      <w:r>
        <w:rPr>
          <w:rFonts w:ascii="Arial" w:hAnsi="Arial" w:cs="Arial"/>
          <w:sz w:val="22"/>
          <w:szCs w:val="22"/>
        </w:rPr>
        <w:t>P</w:t>
      </w:r>
      <w:r w:rsidRPr="004E222F">
        <w:rPr>
          <w:rFonts w:ascii="Arial" w:hAnsi="Arial" w:cs="Arial"/>
          <w:sz w:val="22"/>
          <w:szCs w:val="22"/>
        </w:rPr>
        <w:t>laster</w:t>
      </w:r>
      <w:r w:rsidR="00301794" w:rsidRPr="004E222F">
        <w:rPr>
          <w:rFonts w:ascii="Arial" w:hAnsi="Arial" w:cs="Arial"/>
          <w:sz w:val="22"/>
          <w:szCs w:val="22"/>
        </w:rPr>
        <w:t xml:space="preserve"> ½</w:t>
      </w:r>
      <w:r w:rsidR="00145BC4">
        <w:rPr>
          <w:rFonts w:ascii="Arial" w:hAnsi="Arial" w:cs="Arial"/>
          <w:sz w:val="22"/>
          <w:szCs w:val="22"/>
        </w:rPr>
        <w:t xml:space="preserve"> “to 5/8</w:t>
      </w:r>
      <w:r w:rsidR="00301794" w:rsidRPr="004E222F">
        <w:rPr>
          <w:rFonts w:ascii="Arial" w:hAnsi="Arial" w:cs="Arial"/>
          <w:sz w:val="22"/>
          <w:szCs w:val="22"/>
        </w:rPr>
        <w:t xml:space="preserve">” </w:t>
      </w:r>
      <w:r w:rsidR="004D06BB" w:rsidRPr="004E222F">
        <w:rPr>
          <w:rFonts w:ascii="Arial" w:hAnsi="Arial" w:cs="Arial"/>
          <w:sz w:val="22"/>
          <w:szCs w:val="22"/>
        </w:rPr>
        <w:t>thick to internal walls (1:4)</w:t>
      </w:r>
      <w:r w:rsidR="003A2EED">
        <w:rPr>
          <w:rFonts w:ascii="Arial" w:hAnsi="Arial" w:cs="Arial"/>
          <w:sz w:val="22"/>
          <w:szCs w:val="22"/>
        </w:rPr>
        <w:t xml:space="preserve"> </w:t>
      </w:r>
      <w:smartTag w:uri="urn:schemas-microsoft-com:office:smarttags" w:element="place">
        <w:r w:rsidR="003A2EED">
          <w:rPr>
            <w:rFonts w:ascii="Arial" w:hAnsi="Arial" w:cs="Arial"/>
            <w:sz w:val="22"/>
            <w:szCs w:val="22"/>
          </w:rPr>
          <w:t>Chenab</w:t>
        </w:r>
      </w:smartTag>
      <w:r w:rsidR="003A2EED">
        <w:rPr>
          <w:rFonts w:ascii="Arial" w:hAnsi="Arial" w:cs="Arial"/>
          <w:sz w:val="22"/>
          <w:szCs w:val="22"/>
        </w:rPr>
        <w:t xml:space="preserve"> sand</w:t>
      </w:r>
      <w:r w:rsidR="004D06BB" w:rsidRPr="004E222F">
        <w:rPr>
          <w:rFonts w:ascii="Arial" w:hAnsi="Arial" w:cs="Arial"/>
          <w:sz w:val="22"/>
          <w:szCs w:val="22"/>
        </w:rPr>
        <w:t>.</w:t>
      </w:r>
    </w:p>
    <w:p w:rsidR="004D06BB" w:rsidRDefault="00CA25A8" w:rsidP="00404E48">
      <w:pPr>
        <w:numPr>
          <w:ilvl w:val="0"/>
          <w:numId w:val="9"/>
        </w:numPr>
        <w:tabs>
          <w:tab w:val="clear" w:pos="360"/>
          <w:tab w:val="num" w:pos="748"/>
        </w:tabs>
        <w:spacing w:line="360" w:lineRule="auto"/>
        <w:ind w:left="749"/>
        <w:jc w:val="both"/>
        <w:rPr>
          <w:rFonts w:ascii="Arial" w:hAnsi="Arial" w:cs="Arial"/>
          <w:sz w:val="22"/>
          <w:szCs w:val="22"/>
        </w:rPr>
      </w:pPr>
      <w:r>
        <w:rPr>
          <w:rFonts w:ascii="Arial" w:hAnsi="Arial" w:cs="Arial"/>
          <w:sz w:val="22"/>
          <w:szCs w:val="22"/>
        </w:rPr>
        <w:t>P</w:t>
      </w:r>
      <w:r w:rsidRPr="004E222F">
        <w:rPr>
          <w:rFonts w:ascii="Arial" w:hAnsi="Arial" w:cs="Arial"/>
          <w:sz w:val="22"/>
          <w:szCs w:val="22"/>
        </w:rPr>
        <w:t>laster</w:t>
      </w:r>
      <w:r>
        <w:rPr>
          <w:rFonts w:ascii="Arial" w:hAnsi="Arial" w:cs="Arial"/>
          <w:sz w:val="22"/>
          <w:szCs w:val="22"/>
        </w:rPr>
        <w:t xml:space="preserve"> </w:t>
      </w:r>
      <w:r w:rsidRPr="004E222F">
        <w:rPr>
          <w:rFonts w:ascii="Arial" w:hAnsi="Arial" w:cs="Arial"/>
          <w:sz w:val="22"/>
          <w:szCs w:val="22"/>
        </w:rPr>
        <w:t>½</w:t>
      </w:r>
      <w:r w:rsidR="00301794" w:rsidRPr="004E222F">
        <w:rPr>
          <w:rFonts w:ascii="Arial" w:hAnsi="Arial" w:cs="Arial"/>
          <w:sz w:val="22"/>
          <w:szCs w:val="22"/>
        </w:rPr>
        <w:t xml:space="preserve">” </w:t>
      </w:r>
      <w:r w:rsidR="00297FC4">
        <w:rPr>
          <w:rFonts w:ascii="Arial" w:hAnsi="Arial" w:cs="Arial"/>
          <w:sz w:val="22"/>
          <w:szCs w:val="22"/>
        </w:rPr>
        <w:t xml:space="preserve">to ¾” </w:t>
      </w:r>
      <w:r w:rsidR="004D06BB" w:rsidRPr="004E222F">
        <w:rPr>
          <w:rFonts w:ascii="Arial" w:hAnsi="Arial" w:cs="Arial"/>
          <w:sz w:val="22"/>
          <w:szCs w:val="22"/>
        </w:rPr>
        <w:t>thick plaster to external walls (1:4)</w:t>
      </w:r>
      <w:r w:rsidR="003A2EED">
        <w:rPr>
          <w:rFonts w:ascii="Arial" w:hAnsi="Arial" w:cs="Arial"/>
          <w:sz w:val="22"/>
          <w:szCs w:val="22"/>
        </w:rPr>
        <w:t xml:space="preserve"> </w:t>
      </w:r>
      <w:smartTag w:uri="urn:schemas-microsoft-com:office:smarttags" w:element="place">
        <w:r w:rsidR="003A2EED">
          <w:rPr>
            <w:rFonts w:ascii="Arial" w:hAnsi="Arial" w:cs="Arial"/>
            <w:sz w:val="22"/>
            <w:szCs w:val="22"/>
          </w:rPr>
          <w:t>Chenab</w:t>
        </w:r>
      </w:smartTag>
      <w:r w:rsidR="003A2EED">
        <w:rPr>
          <w:rFonts w:ascii="Arial" w:hAnsi="Arial" w:cs="Arial"/>
          <w:sz w:val="22"/>
          <w:szCs w:val="22"/>
        </w:rPr>
        <w:t xml:space="preserve"> sand</w:t>
      </w:r>
      <w:r w:rsidR="004D06BB" w:rsidRPr="004E222F">
        <w:rPr>
          <w:rFonts w:ascii="Arial" w:hAnsi="Arial" w:cs="Arial"/>
          <w:sz w:val="22"/>
          <w:szCs w:val="22"/>
        </w:rPr>
        <w:t>.</w:t>
      </w:r>
    </w:p>
    <w:p w:rsidR="00D02A56" w:rsidRPr="004E222F" w:rsidRDefault="00D02A56" w:rsidP="00D02A56">
      <w:pPr>
        <w:spacing w:line="360" w:lineRule="auto"/>
        <w:ind w:left="389"/>
        <w:jc w:val="both"/>
        <w:rPr>
          <w:rFonts w:ascii="Arial" w:hAnsi="Arial" w:cs="Arial"/>
          <w:sz w:val="22"/>
          <w:szCs w:val="22"/>
        </w:rPr>
      </w:pPr>
    </w:p>
    <w:p w:rsidR="00E7737A" w:rsidRDefault="00445B12" w:rsidP="00610A74">
      <w:pPr>
        <w:numPr>
          <w:ilvl w:val="0"/>
          <w:numId w:val="6"/>
        </w:numPr>
        <w:spacing w:line="312" w:lineRule="auto"/>
        <w:jc w:val="both"/>
        <w:rPr>
          <w:rFonts w:ascii="Arial" w:hAnsi="Arial" w:cs="Arial"/>
          <w:b/>
          <w:sz w:val="22"/>
          <w:szCs w:val="22"/>
          <w:u w:val="single"/>
        </w:rPr>
      </w:pPr>
      <w:r w:rsidRPr="000B76A8">
        <w:rPr>
          <w:rFonts w:ascii="Arial" w:hAnsi="Arial" w:cs="Arial"/>
          <w:b/>
          <w:sz w:val="22"/>
          <w:szCs w:val="22"/>
          <w:u w:val="single"/>
        </w:rPr>
        <w:t>FLOORING WORKS</w:t>
      </w:r>
    </w:p>
    <w:p w:rsidR="00D02A56" w:rsidRDefault="00D02A56" w:rsidP="00D02A56">
      <w:pPr>
        <w:spacing w:line="312" w:lineRule="auto"/>
        <w:jc w:val="both"/>
        <w:rPr>
          <w:rFonts w:ascii="Arial" w:hAnsi="Arial" w:cs="Arial"/>
          <w:b/>
          <w:sz w:val="22"/>
          <w:szCs w:val="22"/>
          <w:u w:val="single"/>
        </w:rPr>
      </w:pPr>
    </w:p>
    <w:p w:rsidR="00D02A56" w:rsidRDefault="00A8245D" w:rsidP="003342E8">
      <w:pPr>
        <w:numPr>
          <w:ilvl w:val="0"/>
          <w:numId w:val="10"/>
        </w:numPr>
        <w:spacing w:line="360" w:lineRule="auto"/>
        <w:jc w:val="both"/>
        <w:rPr>
          <w:rFonts w:ascii="Arial" w:hAnsi="Arial" w:cs="Arial"/>
          <w:sz w:val="22"/>
          <w:szCs w:val="22"/>
        </w:rPr>
      </w:pPr>
      <w:r w:rsidRPr="000B76A8">
        <w:rPr>
          <w:rFonts w:ascii="Arial" w:hAnsi="Arial" w:cs="Arial"/>
          <w:sz w:val="22"/>
          <w:szCs w:val="22"/>
        </w:rPr>
        <w:t>P.C.C.</w:t>
      </w:r>
      <w:r>
        <w:rPr>
          <w:rFonts w:ascii="Arial" w:hAnsi="Arial" w:cs="Arial"/>
          <w:sz w:val="22"/>
          <w:szCs w:val="22"/>
        </w:rPr>
        <w:t xml:space="preserve"> </w:t>
      </w:r>
      <w:r w:rsidR="00897364" w:rsidRPr="000B76A8">
        <w:rPr>
          <w:rFonts w:ascii="Arial" w:hAnsi="Arial" w:cs="Arial"/>
          <w:sz w:val="22"/>
          <w:szCs w:val="22"/>
        </w:rPr>
        <w:t xml:space="preserve">4” thick 1:4:8 (with </w:t>
      </w:r>
      <w:r w:rsidR="004D06BB" w:rsidRPr="000B76A8">
        <w:rPr>
          <w:rFonts w:ascii="Arial" w:hAnsi="Arial" w:cs="Arial"/>
          <w:sz w:val="22"/>
          <w:szCs w:val="22"/>
        </w:rPr>
        <w:t>brick ballast</w:t>
      </w:r>
      <w:r w:rsidR="00504D4F">
        <w:rPr>
          <w:rFonts w:ascii="Arial" w:hAnsi="Arial" w:cs="Arial"/>
          <w:sz w:val="22"/>
          <w:szCs w:val="22"/>
        </w:rPr>
        <w:t xml:space="preserve"> and local sand</w:t>
      </w:r>
      <w:r w:rsidR="00897364" w:rsidRPr="000B76A8">
        <w:rPr>
          <w:rFonts w:ascii="Arial" w:hAnsi="Arial" w:cs="Arial"/>
          <w:sz w:val="22"/>
          <w:szCs w:val="22"/>
        </w:rPr>
        <w:t xml:space="preserve">) </w:t>
      </w:r>
      <w:r>
        <w:rPr>
          <w:rFonts w:ascii="Arial" w:hAnsi="Arial" w:cs="Arial"/>
          <w:sz w:val="22"/>
          <w:szCs w:val="22"/>
        </w:rPr>
        <w:t xml:space="preserve">under floor for </w:t>
      </w:r>
      <w:r w:rsidR="00897364" w:rsidRPr="000B76A8">
        <w:rPr>
          <w:rFonts w:ascii="Arial" w:hAnsi="Arial" w:cs="Arial"/>
          <w:sz w:val="22"/>
          <w:szCs w:val="22"/>
        </w:rPr>
        <w:t>G</w:t>
      </w:r>
      <w:r>
        <w:rPr>
          <w:rFonts w:ascii="Arial" w:hAnsi="Arial" w:cs="Arial"/>
          <w:sz w:val="22"/>
          <w:szCs w:val="22"/>
        </w:rPr>
        <w:t xml:space="preserve">round </w:t>
      </w:r>
      <w:r w:rsidR="00897364" w:rsidRPr="000B76A8">
        <w:rPr>
          <w:rFonts w:ascii="Arial" w:hAnsi="Arial" w:cs="Arial"/>
          <w:sz w:val="22"/>
          <w:szCs w:val="22"/>
        </w:rPr>
        <w:t>F</w:t>
      </w:r>
      <w:r>
        <w:rPr>
          <w:rFonts w:ascii="Arial" w:hAnsi="Arial" w:cs="Arial"/>
          <w:sz w:val="22"/>
          <w:szCs w:val="22"/>
        </w:rPr>
        <w:t>loor</w:t>
      </w:r>
      <w:r w:rsidR="00145BC4">
        <w:rPr>
          <w:rFonts w:ascii="Arial" w:hAnsi="Arial" w:cs="Arial"/>
          <w:sz w:val="22"/>
          <w:szCs w:val="22"/>
        </w:rPr>
        <w:t>.</w:t>
      </w:r>
    </w:p>
    <w:p w:rsidR="00897364" w:rsidRPr="000B76A8" w:rsidRDefault="00A8245D" w:rsidP="003342E8">
      <w:pPr>
        <w:numPr>
          <w:ilvl w:val="0"/>
          <w:numId w:val="10"/>
        </w:numPr>
        <w:spacing w:line="360" w:lineRule="auto"/>
        <w:jc w:val="both"/>
        <w:rPr>
          <w:rFonts w:ascii="Arial" w:hAnsi="Arial" w:cs="Arial"/>
          <w:sz w:val="22"/>
          <w:szCs w:val="22"/>
        </w:rPr>
      </w:pPr>
      <w:r>
        <w:rPr>
          <w:rFonts w:ascii="Arial" w:hAnsi="Arial" w:cs="Arial"/>
          <w:sz w:val="22"/>
          <w:szCs w:val="22"/>
        </w:rPr>
        <w:t>D</w:t>
      </w:r>
      <w:r w:rsidRPr="000B76A8">
        <w:rPr>
          <w:rFonts w:ascii="Arial" w:hAnsi="Arial" w:cs="Arial"/>
          <w:sz w:val="22"/>
          <w:szCs w:val="22"/>
        </w:rPr>
        <w:t xml:space="preserve">ry rammed brick ballast </w:t>
      </w:r>
      <w:r w:rsidR="00897364" w:rsidRPr="000B76A8">
        <w:rPr>
          <w:rFonts w:ascii="Arial" w:hAnsi="Arial" w:cs="Arial"/>
          <w:sz w:val="22"/>
          <w:szCs w:val="22"/>
        </w:rPr>
        <w:t xml:space="preserve">4” </w:t>
      </w:r>
      <w:r w:rsidR="003342E8" w:rsidRPr="000B76A8">
        <w:rPr>
          <w:rFonts w:ascii="Arial" w:hAnsi="Arial" w:cs="Arial"/>
          <w:sz w:val="22"/>
          <w:szCs w:val="22"/>
        </w:rPr>
        <w:t>thick</w:t>
      </w:r>
      <w:r w:rsidR="003342E8">
        <w:rPr>
          <w:rFonts w:ascii="Arial" w:hAnsi="Arial" w:cs="Arial"/>
          <w:sz w:val="22"/>
          <w:szCs w:val="22"/>
        </w:rPr>
        <w:t xml:space="preserve"> under</w:t>
      </w:r>
      <w:r>
        <w:rPr>
          <w:rFonts w:ascii="Arial" w:hAnsi="Arial" w:cs="Arial"/>
          <w:sz w:val="22"/>
          <w:szCs w:val="22"/>
        </w:rPr>
        <w:t xml:space="preserve"> floor for First Floor</w:t>
      </w:r>
      <w:r w:rsidR="00107A75">
        <w:rPr>
          <w:rFonts w:ascii="Arial" w:hAnsi="Arial" w:cs="Arial"/>
          <w:sz w:val="22"/>
          <w:szCs w:val="22"/>
        </w:rPr>
        <w:t xml:space="preserve"> and terrace.</w:t>
      </w:r>
    </w:p>
    <w:p w:rsidR="004D06BB" w:rsidRDefault="004D06BB" w:rsidP="003342E8">
      <w:pPr>
        <w:numPr>
          <w:ilvl w:val="0"/>
          <w:numId w:val="10"/>
        </w:numPr>
        <w:spacing w:line="360" w:lineRule="auto"/>
        <w:jc w:val="both"/>
        <w:rPr>
          <w:rFonts w:ascii="Arial" w:hAnsi="Arial" w:cs="Arial"/>
          <w:sz w:val="22"/>
          <w:szCs w:val="22"/>
        </w:rPr>
      </w:pPr>
      <w:r w:rsidRPr="000B76A8">
        <w:rPr>
          <w:rFonts w:ascii="Arial" w:hAnsi="Arial" w:cs="Arial"/>
          <w:sz w:val="22"/>
          <w:szCs w:val="22"/>
        </w:rPr>
        <w:t xml:space="preserve">P.C.C (1:2:4) </w:t>
      </w:r>
      <w:r w:rsidR="00A8245D" w:rsidRPr="000B76A8">
        <w:rPr>
          <w:rFonts w:ascii="Arial" w:hAnsi="Arial" w:cs="Arial"/>
          <w:sz w:val="22"/>
          <w:szCs w:val="22"/>
        </w:rPr>
        <w:t>2</w:t>
      </w:r>
      <w:r w:rsidR="007E6598" w:rsidRPr="000B76A8">
        <w:rPr>
          <w:rFonts w:ascii="Arial" w:hAnsi="Arial" w:cs="Arial"/>
          <w:sz w:val="22"/>
          <w:szCs w:val="22"/>
        </w:rPr>
        <w:t xml:space="preserve">” </w:t>
      </w:r>
      <w:r w:rsidR="007E6598">
        <w:rPr>
          <w:rFonts w:ascii="Arial" w:hAnsi="Arial" w:cs="Arial"/>
          <w:sz w:val="22"/>
          <w:szCs w:val="22"/>
        </w:rPr>
        <w:t>with</w:t>
      </w:r>
      <w:r w:rsidRPr="000B76A8">
        <w:rPr>
          <w:rFonts w:ascii="Arial" w:hAnsi="Arial" w:cs="Arial"/>
          <w:sz w:val="22"/>
          <w:szCs w:val="22"/>
        </w:rPr>
        <w:t xml:space="preserve"> </w:t>
      </w:r>
      <w:smartTag w:uri="urn:schemas-microsoft-com:office:smarttags" w:element="place">
        <w:r w:rsidR="007E6598" w:rsidRPr="007E6598">
          <w:rPr>
            <w:rFonts w:ascii="Arial" w:hAnsi="Arial" w:cs="Arial"/>
            <w:sz w:val="22"/>
            <w:szCs w:val="22"/>
          </w:rPr>
          <w:t>Chenab</w:t>
        </w:r>
      </w:smartTag>
      <w:r w:rsidR="007E6598" w:rsidRPr="007E6598">
        <w:rPr>
          <w:rFonts w:ascii="Arial" w:hAnsi="Arial" w:cs="Arial"/>
          <w:sz w:val="22"/>
          <w:szCs w:val="22"/>
        </w:rPr>
        <w:t xml:space="preserve"> </w:t>
      </w:r>
      <w:r w:rsidR="007E6598" w:rsidRPr="000B76A8">
        <w:rPr>
          <w:rFonts w:ascii="Arial" w:hAnsi="Arial" w:cs="Arial"/>
          <w:sz w:val="22"/>
          <w:szCs w:val="22"/>
        </w:rPr>
        <w:t xml:space="preserve">sand </w:t>
      </w:r>
      <w:r w:rsidR="007E6598">
        <w:rPr>
          <w:rFonts w:ascii="Arial" w:hAnsi="Arial" w:cs="Arial"/>
          <w:sz w:val="22"/>
          <w:szCs w:val="22"/>
        </w:rPr>
        <w:t xml:space="preserve">and </w:t>
      </w:r>
      <w:r w:rsidR="001B6B9A" w:rsidRPr="000B76A8">
        <w:rPr>
          <w:rFonts w:ascii="Arial" w:hAnsi="Arial" w:cs="Arial"/>
          <w:sz w:val="22"/>
          <w:szCs w:val="22"/>
        </w:rPr>
        <w:t>Margala</w:t>
      </w:r>
      <w:r w:rsidRPr="000B76A8">
        <w:rPr>
          <w:rFonts w:ascii="Arial" w:hAnsi="Arial" w:cs="Arial"/>
          <w:sz w:val="22"/>
          <w:szCs w:val="22"/>
        </w:rPr>
        <w:t xml:space="preserve"> crushed stone.</w:t>
      </w:r>
      <w:r w:rsidR="00E7737A" w:rsidRPr="000B76A8">
        <w:rPr>
          <w:rFonts w:ascii="Arial" w:hAnsi="Arial" w:cs="Arial"/>
          <w:sz w:val="22"/>
          <w:szCs w:val="22"/>
        </w:rPr>
        <w:t xml:space="preserve"> (</w:t>
      </w:r>
      <w:r w:rsidR="006329C9">
        <w:rPr>
          <w:rFonts w:ascii="Arial" w:hAnsi="Arial" w:cs="Arial"/>
          <w:sz w:val="22"/>
          <w:szCs w:val="22"/>
        </w:rPr>
        <w:t>Basement</w:t>
      </w:r>
      <w:r w:rsidR="0086064C">
        <w:rPr>
          <w:rFonts w:ascii="Arial" w:hAnsi="Arial" w:cs="Arial"/>
          <w:sz w:val="22"/>
          <w:szCs w:val="22"/>
        </w:rPr>
        <w:t xml:space="preserve"> Ground </w:t>
      </w:r>
      <w:r w:rsidR="00E7737A" w:rsidRPr="000B76A8">
        <w:rPr>
          <w:rFonts w:ascii="Arial" w:hAnsi="Arial" w:cs="Arial"/>
          <w:sz w:val="22"/>
          <w:szCs w:val="22"/>
        </w:rPr>
        <w:t>Floor &amp; F. Floor</w:t>
      </w:r>
      <w:r w:rsidR="00107A75">
        <w:rPr>
          <w:rFonts w:ascii="Arial" w:hAnsi="Arial" w:cs="Arial"/>
          <w:sz w:val="22"/>
          <w:szCs w:val="22"/>
        </w:rPr>
        <w:t xml:space="preserve"> and terrace</w:t>
      </w:r>
      <w:r w:rsidR="00E7737A" w:rsidRPr="000B76A8">
        <w:rPr>
          <w:rFonts w:ascii="Arial" w:hAnsi="Arial" w:cs="Arial"/>
          <w:sz w:val="22"/>
          <w:szCs w:val="22"/>
        </w:rPr>
        <w:t>)</w:t>
      </w:r>
      <w:r w:rsidR="00901C55">
        <w:rPr>
          <w:rFonts w:ascii="Arial" w:hAnsi="Arial" w:cs="Arial"/>
          <w:sz w:val="22"/>
          <w:szCs w:val="22"/>
        </w:rPr>
        <w:t>.</w:t>
      </w:r>
    </w:p>
    <w:p w:rsidR="00901C55" w:rsidRDefault="00901C55" w:rsidP="00901C55">
      <w:pPr>
        <w:spacing w:line="360" w:lineRule="auto"/>
        <w:ind w:left="360"/>
        <w:jc w:val="both"/>
        <w:rPr>
          <w:rFonts w:ascii="Arial" w:hAnsi="Arial" w:cs="Arial"/>
          <w:sz w:val="22"/>
          <w:szCs w:val="22"/>
        </w:rPr>
      </w:pPr>
    </w:p>
    <w:p w:rsidR="0077357B" w:rsidRDefault="00016A0D" w:rsidP="00D75076">
      <w:pPr>
        <w:numPr>
          <w:ilvl w:val="0"/>
          <w:numId w:val="6"/>
        </w:numPr>
        <w:spacing w:line="360" w:lineRule="auto"/>
        <w:jc w:val="both"/>
        <w:rPr>
          <w:rFonts w:ascii="Arial" w:hAnsi="Arial" w:cs="Arial"/>
          <w:b/>
          <w:sz w:val="22"/>
          <w:szCs w:val="22"/>
          <w:u w:val="single"/>
        </w:rPr>
      </w:pPr>
      <w:r w:rsidRPr="000B76A8">
        <w:rPr>
          <w:rFonts w:ascii="Arial" w:hAnsi="Arial" w:cs="Arial"/>
          <w:b/>
          <w:sz w:val="22"/>
          <w:szCs w:val="22"/>
          <w:u w:val="single"/>
        </w:rPr>
        <w:t>WATER SUPPLY AND DRAINAGE</w:t>
      </w:r>
      <w:r w:rsidR="00D75076">
        <w:rPr>
          <w:rFonts w:ascii="Arial" w:hAnsi="Arial" w:cs="Arial"/>
          <w:b/>
          <w:sz w:val="22"/>
          <w:szCs w:val="22"/>
          <w:u w:val="single"/>
        </w:rPr>
        <w:t xml:space="preserve"> </w:t>
      </w:r>
    </w:p>
    <w:p w:rsidR="00B36180" w:rsidRPr="00B36180" w:rsidRDefault="00B36180" w:rsidP="00B36180">
      <w:pPr>
        <w:numPr>
          <w:ilvl w:val="0"/>
          <w:numId w:val="12"/>
        </w:numPr>
        <w:spacing w:line="360" w:lineRule="auto"/>
        <w:ind w:left="749"/>
        <w:jc w:val="both"/>
        <w:rPr>
          <w:rFonts w:ascii="Arial" w:hAnsi="Arial" w:cs="Arial"/>
          <w:sz w:val="22"/>
          <w:szCs w:val="22"/>
        </w:rPr>
      </w:pPr>
      <w:r w:rsidRPr="00B36180">
        <w:rPr>
          <w:rFonts w:ascii="Arial" w:hAnsi="Arial" w:cs="Arial"/>
          <w:sz w:val="22"/>
          <w:szCs w:val="22"/>
        </w:rPr>
        <w:lastRenderedPageBreak/>
        <w:t xml:space="preserve">All water </w:t>
      </w:r>
      <w:r w:rsidR="001E4009" w:rsidRPr="00B36180">
        <w:rPr>
          <w:rFonts w:ascii="Arial" w:hAnsi="Arial" w:cs="Arial"/>
          <w:sz w:val="22"/>
          <w:szCs w:val="22"/>
        </w:rPr>
        <w:t xml:space="preserve">supply </w:t>
      </w:r>
      <w:r w:rsidR="00085734">
        <w:rPr>
          <w:rFonts w:ascii="Arial" w:hAnsi="Arial" w:cs="Arial"/>
          <w:sz w:val="22"/>
          <w:szCs w:val="22"/>
        </w:rPr>
        <w:t xml:space="preserve">hot and cold water </w:t>
      </w:r>
      <w:r w:rsidR="001E4009">
        <w:rPr>
          <w:rFonts w:ascii="Arial" w:hAnsi="Arial" w:cs="Arial"/>
          <w:sz w:val="22"/>
          <w:szCs w:val="22"/>
        </w:rPr>
        <w:t>PPR</w:t>
      </w:r>
      <w:r>
        <w:rPr>
          <w:rFonts w:ascii="Arial" w:hAnsi="Arial" w:cs="Arial"/>
          <w:sz w:val="22"/>
          <w:szCs w:val="22"/>
        </w:rPr>
        <w:t xml:space="preserve"> (</w:t>
      </w:r>
      <w:r w:rsidR="001E4009">
        <w:rPr>
          <w:rFonts w:ascii="Arial" w:hAnsi="Arial" w:cs="Arial"/>
          <w:sz w:val="22"/>
          <w:szCs w:val="22"/>
        </w:rPr>
        <w:t>DADEX</w:t>
      </w:r>
      <w:r>
        <w:rPr>
          <w:rFonts w:ascii="Arial" w:hAnsi="Arial" w:cs="Arial"/>
          <w:sz w:val="22"/>
          <w:szCs w:val="22"/>
        </w:rPr>
        <w:t xml:space="preserve">, or approved) </w:t>
      </w:r>
      <w:r w:rsidRPr="00B36180">
        <w:rPr>
          <w:rFonts w:ascii="Arial" w:hAnsi="Arial" w:cs="Arial"/>
          <w:sz w:val="22"/>
          <w:szCs w:val="22"/>
        </w:rPr>
        <w:t>and sewerage system</w:t>
      </w:r>
      <w:r w:rsidR="00023758">
        <w:rPr>
          <w:rFonts w:ascii="Arial" w:hAnsi="Arial" w:cs="Arial"/>
          <w:sz w:val="22"/>
          <w:szCs w:val="22"/>
        </w:rPr>
        <w:t xml:space="preserve"> (INTERNAL)</w:t>
      </w:r>
      <w:r w:rsidRPr="00B36180">
        <w:rPr>
          <w:rFonts w:ascii="Arial" w:hAnsi="Arial" w:cs="Arial"/>
          <w:sz w:val="22"/>
          <w:szCs w:val="22"/>
        </w:rPr>
        <w:t>.</w:t>
      </w:r>
      <w:r w:rsidR="00D90DCE">
        <w:rPr>
          <w:rFonts w:ascii="Arial" w:hAnsi="Arial" w:cs="Arial"/>
          <w:sz w:val="22"/>
          <w:szCs w:val="22"/>
        </w:rPr>
        <w:t xml:space="preserve"> </w:t>
      </w:r>
      <w:r w:rsidR="00D90DCE" w:rsidRPr="00D90DCE">
        <w:rPr>
          <w:rFonts w:ascii="Arial" w:hAnsi="Arial" w:cs="Arial"/>
          <w:b/>
          <w:sz w:val="22"/>
          <w:szCs w:val="22"/>
        </w:rPr>
        <w:t>Not included.</w:t>
      </w:r>
    </w:p>
    <w:p w:rsidR="00B36180" w:rsidRDefault="00B36180" w:rsidP="00B36180">
      <w:pPr>
        <w:numPr>
          <w:ilvl w:val="0"/>
          <w:numId w:val="12"/>
        </w:numPr>
        <w:spacing w:line="360" w:lineRule="auto"/>
        <w:ind w:left="749"/>
        <w:jc w:val="both"/>
        <w:rPr>
          <w:rFonts w:ascii="Arial" w:hAnsi="Arial" w:cs="Arial"/>
          <w:sz w:val="22"/>
          <w:szCs w:val="22"/>
        </w:rPr>
      </w:pPr>
      <w:r w:rsidRPr="00B36180">
        <w:rPr>
          <w:rFonts w:ascii="Arial" w:hAnsi="Arial" w:cs="Arial"/>
          <w:sz w:val="22"/>
          <w:szCs w:val="22"/>
        </w:rPr>
        <w:t>Fitting and fixtures</w:t>
      </w:r>
      <w:r>
        <w:rPr>
          <w:rFonts w:ascii="Arial" w:hAnsi="Arial" w:cs="Arial"/>
          <w:sz w:val="22"/>
          <w:szCs w:val="22"/>
        </w:rPr>
        <w:t xml:space="preserve"> </w:t>
      </w:r>
      <w:r w:rsidRPr="00D90DCE">
        <w:rPr>
          <w:rFonts w:ascii="Arial" w:hAnsi="Arial" w:cs="Arial"/>
          <w:b/>
          <w:sz w:val="22"/>
          <w:szCs w:val="22"/>
        </w:rPr>
        <w:t>not included.</w:t>
      </w:r>
    </w:p>
    <w:p w:rsidR="00B36180" w:rsidRPr="00B36180" w:rsidRDefault="00B36180" w:rsidP="00B36180">
      <w:pPr>
        <w:spacing w:line="360" w:lineRule="auto"/>
        <w:ind w:left="389"/>
        <w:jc w:val="both"/>
        <w:rPr>
          <w:rFonts w:ascii="Arial" w:hAnsi="Arial" w:cs="Arial"/>
          <w:sz w:val="22"/>
          <w:szCs w:val="22"/>
        </w:rPr>
      </w:pPr>
    </w:p>
    <w:p w:rsidR="00D75076" w:rsidRDefault="00B7788A" w:rsidP="00D75076">
      <w:pPr>
        <w:numPr>
          <w:ilvl w:val="0"/>
          <w:numId w:val="6"/>
        </w:numPr>
        <w:spacing w:line="360" w:lineRule="auto"/>
        <w:jc w:val="both"/>
        <w:rPr>
          <w:rFonts w:ascii="Arial" w:hAnsi="Arial" w:cs="Arial"/>
          <w:b/>
          <w:sz w:val="22"/>
          <w:szCs w:val="22"/>
          <w:u w:val="single"/>
        </w:rPr>
      </w:pPr>
      <w:r w:rsidRPr="001453F8">
        <w:rPr>
          <w:rFonts w:ascii="Arial" w:hAnsi="Arial" w:cs="Arial"/>
          <w:b/>
          <w:bCs/>
          <w:sz w:val="22"/>
          <w:szCs w:val="22"/>
          <w:u w:val="single"/>
        </w:rPr>
        <w:t>ELECTRIC</w:t>
      </w:r>
      <w:r w:rsidR="00F43C4C" w:rsidRPr="001453F8">
        <w:rPr>
          <w:rFonts w:ascii="Arial" w:hAnsi="Arial" w:cs="Arial"/>
          <w:b/>
          <w:bCs/>
          <w:sz w:val="22"/>
          <w:szCs w:val="22"/>
          <w:u w:val="single"/>
        </w:rPr>
        <w:t>AL</w:t>
      </w:r>
      <w:r w:rsidR="00445B12" w:rsidRPr="001453F8">
        <w:rPr>
          <w:rFonts w:ascii="Arial" w:hAnsi="Arial" w:cs="Arial"/>
          <w:b/>
          <w:bCs/>
          <w:sz w:val="22"/>
          <w:szCs w:val="22"/>
          <w:u w:val="single"/>
        </w:rPr>
        <w:t xml:space="preserve"> WORKS</w:t>
      </w:r>
    </w:p>
    <w:p w:rsidR="00DF09A3" w:rsidRPr="00DF09A3" w:rsidRDefault="00DF09A3" w:rsidP="00B36180">
      <w:pPr>
        <w:numPr>
          <w:ilvl w:val="0"/>
          <w:numId w:val="19"/>
        </w:numPr>
        <w:spacing w:line="360" w:lineRule="auto"/>
        <w:jc w:val="both"/>
        <w:rPr>
          <w:rFonts w:ascii="Arial" w:hAnsi="Arial" w:cs="Arial"/>
          <w:sz w:val="22"/>
          <w:szCs w:val="22"/>
        </w:rPr>
      </w:pPr>
      <w:r w:rsidRPr="00DF09A3">
        <w:rPr>
          <w:rFonts w:ascii="Arial" w:hAnsi="Arial" w:cs="Arial"/>
          <w:sz w:val="22"/>
          <w:szCs w:val="22"/>
        </w:rPr>
        <w:t>Best quality PVC conduits (Popular/</w:t>
      </w:r>
      <w:r>
        <w:rPr>
          <w:rFonts w:ascii="Arial" w:hAnsi="Arial" w:cs="Arial"/>
          <w:sz w:val="22"/>
          <w:szCs w:val="22"/>
        </w:rPr>
        <w:t>Beeta</w:t>
      </w:r>
      <w:r w:rsidRPr="00DF09A3">
        <w:rPr>
          <w:rFonts w:ascii="Arial" w:hAnsi="Arial" w:cs="Arial"/>
          <w:sz w:val="22"/>
          <w:szCs w:val="22"/>
        </w:rPr>
        <w:t>) for electrical works concealed in walls and ceiling with in covered area.</w:t>
      </w:r>
      <w:r w:rsidR="00D90DCE">
        <w:rPr>
          <w:rFonts w:ascii="Arial" w:hAnsi="Arial" w:cs="Arial"/>
          <w:sz w:val="22"/>
          <w:szCs w:val="22"/>
        </w:rPr>
        <w:t xml:space="preserve"> </w:t>
      </w:r>
      <w:r w:rsidR="00D90DCE" w:rsidRPr="00D90DCE">
        <w:rPr>
          <w:rFonts w:ascii="Arial" w:hAnsi="Arial" w:cs="Arial"/>
          <w:b/>
          <w:sz w:val="22"/>
          <w:szCs w:val="22"/>
        </w:rPr>
        <w:t>Included.</w:t>
      </w:r>
    </w:p>
    <w:p w:rsidR="002B0241" w:rsidRPr="00B36180" w:rsidRDefault="00B36180" w:rsidP="00F56E3F">
      <w:pPr>
        <w:numPr>
          <w:ilvl w:val="0"/>
          <w:numId w:val="19"/>
        </w:numPr>
        <w:spacing w:line="360" w:lineRule="auto"/>
        <w:jc w:val="both"/>
        <w:rPr>
          <w:rFonts w:ascii="Arial" w:hAnsi="Arial" w:cs="Arial"/>
          <w:sz w:val="22"/>
          <w:szCs w:val="22"/>
        </w:rPr>
      </w:pPr>
      <w:r w:rsidRPr="00B36180">
        <w:rPr>
          <w:rFonts w:ascii="Arial" w:hAnsi="Arial" w:cs="Arial"/>
          <w:sz w:val="22"/>
          <w:szCs w:val="22"/>
        </w:rPr>
        <w:t>Fitting and fixtures</w:t>
      </w:r>
      <w:r>
        <w:rPr>
          <w:rFonts w:ascii="Arial" w:hAnsi="Arial" w:cs="Arial"/>
          <w:sz w:val="22"/>
          <w:szCs w:val="22"/>
        </w:rPr>
        <w:t xml:space="preserve"> </w:t>
      </w:r>
      <w:r w:rsidR="00023758">
        <w:rPr>
          <w:rFonts w:ascii="Arial" w:hAnsi="Arial" w:cs="Arial"/>
          <w:sz w:val="22"/>
          <w:szCs w:val="22"/>
        </w:rPr>
        <w:t>(Switches, back boxes, fans, lights, DB)</w:t>
      </w:r>
      <w:r>
        <w:rPr>
          <w:rFonts w:ascii="Arial" w:hAnsi="Arial" w:cs="Arial"/>
          <w:sz w:val="22"/>
          <w:szCs w:val="22"/>
        </w:rPr>
        <w:t>.</w:t>
      </w:r>
      <w:r w:rsidR="00D90DCE">
        <w:rPr>
          <w:rFonts w:ascii="Arial" w:hAnsi="Arial" w:cs="Arial"/>
          <w:sz w:val="22"/>
          <w:szCs w:val="22"/>
        </w:rPr>
        <w:t xml:space="preserve"> </w:t>
      </w:r>
      <w:r w:rsidR="00D90DCE" w:rsidRPr="00D90DCE">
        <w:rPr>
          <w:rFonts w:ascii="Arial" w:hAnsi="Arial" w:cs="Arial"/>
          <w:b/>
          <w:sz w:val="22"/>
          <w:szCs w:val="22"/>
        </w:rPr>
        <w:t>Not included.</w:t>
      </w:r>
    </w:p>
    <w:p w:rsidR="008A7A2A" w:rsidRPr="000B76A8" w:rsidRDefault="008A7A2A" w:rsidP="00F56E3F">
      <w:pPr>
        <w:spacing w:line="360" w:lineRule="auto"/>
        <w:jc w:val="both"/>
        <w:rPr>
          <w:rFonts w:ascii="Arial" w:hAnsi="Arial" w:cs="Arial"/>
          <w:b/>
          <w:sz w:val="22"/>
          <w:szCs w:val="22"/>
          <w:u w:val="single"/>
        </w:rPr>
      </w:pPr>
    </w:p>
    <w:p w:rsidR="004D06BB" w:rsidRDefault="004D06BB" w:rsidP="001453F8">
      <w:pPr>
        <w:numPr>
          <w:ilvl w:val="0"/>
          <w:numId w:val="6"/>
        </w:numPr>
        <w:tabs>
          <w:tab w:val="left" w:pos="-180"/>
        </w:tabs>
        <w:spacing w:line="480" w:lineRule="auto"/>
        <w:jc w:val="both"/>
        <w:rPr>
          <w:rFonts w:ascii="Arial" w:hAnsi="Arial" w:cs="Arial"/>
          <w:b/>
          <w:bCs/>
          <w:sz w:val="22"/>
          <w:szCs w:val="22"/>
          <w:u w:val="single"/>
        </w:rPr>
      </w:pPr>
      <w:r w:rsidRPr="001453F8">
        <w:rPr>
          <w:rFonts w:ascii="Arial" w:hAnsi="Arial" w:cs="Arial"/>
          <w:b/>
          <w:bCs/>
          <w:sz w:val="22"/>
          <w:szCs w:val="22"/>
        </w:rPr>
        <w:t xml:space="preserve"> </w:t>
      </w:r>
      <w:r w:rsidRPr="001453F8">
        <w:rPr>
          <w:rFonts w:ascii="Arial" w:hAnsi="Arial" w:cs="Arial"/>
          <w:b/>
          <w:bCs/>
          <w:sz w:val="22"/>
          <w:szCs w:val="22"/>
          <w:u w:val="single"/>
        </w:rPr>
        <w:t>ROOF INSULATION</w:t>
      </w:r>
    </w:p>
    <w:p w:rsidR="00313527" w:rsidRPr="001453F8" w:rsidRDefault="00313527" w:rsidP="00313527">
      <w:pPr>
        <w:tabs>
          <w:tab w:val="left" w:pos="-180"/>
        </w:tabs>
        <w:spacing w:line="480" w:lineRule="auto"/>
        <w:jc w:val="both"/>
        <w:rPr>
          <w:rFonts w:ascii="Arial" w:hAnsi="Arial" w:cs="Arial"/>
          <w:b/>
          <w:bCs/>
          <w:sz w:val="22"/>
          <w:szCs w:val="22"/>
          <w:u w:val="single"/>
        </w:rPr>
      </w:pPr>
      <w:r w:rsidRPr="00313527">
        <w:rPr>
          <w:rFonts w:ascii="Arial" w:hAnsi="Arial" w:cs="Arial"/>
          <w:b/>
          <w:bCs/>
          <w:sz w:val="22"/>
          <w:szCs w:val="22"/>
        </w:rPr>
        <w:tab/>
      </w:r>
      <w:r>
        <w:rPr>
          <w:rFonts w:ascii="Arial" w:hAnsi="Arial" w:cs="Arial"/>
          <w:b/>
          <w:bCs/>
          <w:sz w:val="22"/>
          <w:szCs w:val="22"/>
          <w:u w:val="single"/>
        </w:rPr>
        <w:t>TOP ROOF</w:t>
      </w:r>
    </w:p>
    <w:p w:rsidR="00F46761" w:rsidRPr="000B76A8" w:rsidRDefault="004D06BB" w:rsidP="00B36180">
      <w:pPr>
        <w:numPr>
          <w:ilvl w:val="0"/>
          <w:numId w:val="21"/>
        </w:numPr>
        <w:spacing w:line="360" w:lineRule="auto"/>
        <w:jc w:val="both"/>
        <w:rPr>
          <w:rFonts w:ascii="Arial" w:hAnsi="Arial" w:cs="Arial"/>
          <w:sz w:val="22"/>
          <w:szCs w:val="22"/>
        </w:rPr>
      </w:pPr>
      <w:r w:rsidRPr="000B76A8">
        <w:rPr>
          <w:rFonts w:ascii="Arial" w:hAnsi="Arial" w:cs="Arial"/>
          <w:sz w:val="22"/>
          <w:szCs w:val="22"/>
        </w:rPr>
        <w:t>Cleaning of roof, one primer coat</w:t>
      </w:r>
      <w:r w:rsidR="00853509">
        <w:rPr>
          <w:rFonts w:ascii="Arial" w:hAnsi="Arial" w:cs="Arial"/>
          <w:sz w:val="22"/>
          <w:szCs w:val="22"/>
        </w:rPr>
        <w:t xml:space="preserve">, </w:t>
      </w:r>
      <w:r w:rsidR="00853509" w:rsidRPr="000B76A8">
        <w:rPr>
          <w:rFonts w:ascii="Arial" w:hAnsi="Arial" w:cs="Arial"/>
          <w:sz w:val="22"/>
          <w:szCs w:val="22"/>
        </w:rPr>
        <w:t>water</w:t>
      </w:r>
      <w:r w:rsidR="00853509">
        <w:rPr>
          <w:rFonts w:ascii="Arial" w:hAnsi="Arial" w:cs="Arial"/>
          <w:sz w:val="22"/>
          <w:szCs w:val="22"/>
        </w:rPr>
        <w:t xml:space="preserve"> proofing with approved chemical (Imporiant or approved)</w:t>
      </w:r>
      <w:r w:rsidR="00D912B9" w:rsidRPr="000B76A8">
        <w:rPr>
          <w:rFonts w:ascii="Arial" w:hAnsi="Arial" w:cs="Arial"/>
          <w:sz w:val="22"/>
          <w:szCs w:val="22"/>
        </w:rPr>
        <w:t xml:space="preserve">, </w:t>
      </w:r>
      <w:r w:rsidR="00D8494F">
        <w:rPr>
          <w:rFonts w:ascii="Arial" w:hAnsi="Arial" w:cs="Arial"/>
          <w:sz w:val="22"/>
          <w:szCs w:val="22"/>
        </w:rPr>
        <w:t>2</w:t>
      </w:r>
      <w:r w:rsidR="00D912B9" w:rsidRPr="000B76A8">
        <w:rPr>
          <w:rFonts w:ascii="Arial" w:hAnsi="Arial" w:cs="Arial"/>
          <w:sz w:val="22"/>
          <w:szCs w:val="22"/>
        </w:rPr>
        <w:t xml:space="preserve">” thick high </w:t>
      </w:r>
      <w:r w:rsidRPr="000B76A8">
        <w:rPr>
          <w:rFonts w:ascii="Arial" w:hAnsi="Arial" w:cs="Arial"/>
          <w:sz w:val="22"/>
          <w:szCs w:val="22"/>
        </w:rPr>
        <w:t>density</w:t>
      </w:r>
      <w:r w:rsidR="00853509">
        <w:rPr>
          <w:rFonts w:ascii="Arial" w:hAnsi="Arial" w:cs="Arial"/>
          <w:sz w:val="22"/>
          <w:szCs w:val="22"/>
        </w:rPr>
        <w:t xml:space="preserve"> (35 kg/M</w:t>
      </w:r>
      <w:r w:rsidR="00853509" w:rsidRPr="00853509">
        <w:rPr>
          <w:rFonts w:ascii="Arial" w:hAnsi="Arial" w:cs="Arial"/>
          <w:sz w:val="22"/>
          <w:szCs w:val="22"/>
          <w:vertAlign w:val="superscript"/>
        </w:rPr>
        <w:t>3</w:t>
      </w:r>
      <w:r w:rsidR="00853509">
        <w:rPr>
          <w:rFonts w:ascii="Arial" w:hAnsi="Arial" w:cs="Arial"/>
          <w:sz w:val="22"/>
          <w:szCs w:val="22"/>
          <w:vertAlign w:val="superscript"/>
        </w:rPr>
        <w:t xml:space="preserve"> </w:t>
      </w:r>
      <w:r w:rsidR="00853509">
        <w:rPr>
          <w:rFonts w:ascii="Arial" w:hAnsi="Arial" w:cs="Arial"/>
          <w:sz w:val="22"/>
          <w:szCs w:val="22"/>
        </w:rPr>
        <w:t>)</w:t>
      </w:r>
      <w:r w:rsidR="00B36180">
        <w:rPr>
          <w:rFonts w:ascii="Arial" w:hAnsi="Arial" w:cs="Arial"/>
          <w:sz w:val="22"/>
          <w:szCs w:val="22"/>
        </w:rPr>
        <w:t>THERMOPORE</w:t>
      </w:r>
      <w:r w:rsidR="00853509">
        <w:rPr>
          <w:rFonts w:ascii="Arial" w:hAnsi="Arial" w:cs="Arial"/>
          <w:sz w:val="22"/>
          <w:szCs w:val="22"/>
        </w:rPr>
        <w:t xml:space="preserve"> </w:t>
      </w:r>
      <w:r w:rsidRPr="000B76A8">
        <w:rPr>
          <w:rFonts w:ascii="Arial" w:hAnsi="Arial" w:cs="Arial"/>
          <w:sz w:val="22"/>
          <w:szCs w:val="22"/>
        </w:rPr>
        <w:t xml:space="preserve">, one layer of polythene paper 0.008” thick, </w:t>
      </w:r>
      <w:r w:rsidR="00433C64">
        <w:rPr>
          <w:rFonts w:ascii="Arial" w:hAnsi="Arial" w:cs="Arial"/>
          <w:sz w:val="22"/>
          <w:szCs w:val="22"/>
        </w:rPr>
        <w:t>5</w:t>
      </w:r>
      <w:r w:rsidRPr="000B76A8">
        <w:rPr>
          <w:rFonts w:ascii="Arial" w:hAnsi="Arial" w:cs="Arial"/>
          <w:sz w:val="22"/>
          <w:szCs w:val="22"/>
        </w:rPr>
        <w:t xml:space="preserve">” </w:t>
      </w:r>
      <w:r w:rsidR="001B6B9A" w:rsidRPr="000B76A8">
        <w:rPr>
          <w:rFonts w:ascii="Arial" w:hAnsi="Arial" w:cs="Arial"/>
          <w:sz w:val="22"/>
          <w:szCs w:val="22"/>
        </w:rPr>
        <w:t>thick (</w:t>
      </w:r>
      <w:r w:rsidRPr="000B76A8">
        <w:rPr>
          <w:rFonts w:ascii="Arial" w:hAnsi="Arial" w:cs="Arial"/>
          <w:sz w:val="22"/>
          <w:szCs w:val="22"/>
        </w:rPr>
        <w:t>average) Mud in slope, 1-1/2” thick brick tiles with C.S mortar (1:</w:t>
      </w:r>
      <w:r w:rsidR="00433C64">
        <w:rPr>
          <w:rFonts w:ascii="Arial" w:hAnsi="Arial" w:cs="Arial"/>
          <w:sz w:val="22"/>
          <w:szCs w:val="22"/>
        </w:rPr>
        <w:t>6</w:t>
      </w:r>
      <w:r w:rsidRPr="000B76A8">
        <w:rPr>
          <w:rFonts w:ascii="Arial" w:hAnsi="Arial" w:cs="Arial"/>
          <w:sz w:val="22"/>
          <w:szCs w:val="22"/>
        </w:rPr>
        <w:t>) &amp; grouting with C.S. mortar (1:3</w:t>
      </w:r>
      <w:r w:rsidR="00433C64">
        <w:rPr>
          <w:rFonts w:ascii="Arial" w:hAnsi="Arial" w:cs="Arial"/>
          <w:sz w:val="22"/>
          <w:szCs w:val="22"/>
        </w:rPr>
        <w:t xml:space="preserve"> with</w:t>
      </w:r>
      <w:r w:rsidRPr="000B76A8">
        <w:rPr>
          <w:rFonts w:ascii="Arial" w:hAnsi="Arial" w:cs="Arial"/>
          <w:sz w:val="22"/>
          <w:szCs w:val="22"/>
        </w:rPr>
        <w:t>) including making Khurrahs</w:t>
      </w:r>
      <w:r w:rsidR="00C55FFE" w:rsidRPr="000B76A8">
        <w:rPr>
          <w:rFonts w:ascii="Arial" w:hAnsi="Arial" w:cs="Arial"/>
          <w:sz w:val="22"/>
          <w:szCs w:val="22"/>
        </w:rPr>
        <w:t xml:space="preserve"> and P.C.C. fillet </w:t>
      </w:r>
      <w:r w:rsidR="00023758">
        <w:rPr>
          <w:rFonts w:ascii="Arial" w:hAnsi="Arial" w:cs="Arial"/>
          <w:sz w:val="22"/>
          <w:szCs w:val="22"/>
        </w:rPr>
        <w:t xml:space="preserve">(2-No) </w:t>
      </w:r>
      <w:r w:rsidR="00C55FFE" w:rsidRPr="000B76A8">
        <w:rPr>
          <w:rFonts w:ascii="Arial" w:hAnsi="Arial" w:cs="Arial"/>
          <w:sz w:val="22"/>
          <w:szCs w:val="22"/>
        </w:rPr>
        <w:t>on parapet edges</w:t>
      </w:r>
      <w:r w:rsidRPr="000B76A8">
        <w:rPr>
          <w:rFonts w:ascii="Arial" w:hAnsi="Arial" w:cs="Arial"/>
          <w:sz w:val="22"/>
          <w:szCs w:val="22"/>
        </w:rPr>
        <w:t>.</w:t>
      </w:r>
    </w:p>
    <w:p w:rsidR="00313527" w:rsidRPr="001453F8" w:rsidRDefault="00313527" w:rsidP="00313527">
      <w:pPr>
        <w:tabs>
          <w:tab w:val="left" w:pos="-180"/>
        </w:tabs>
        <w:spacing w:line="480" w:lineRule="auto"/>
        <w:jc w:val="both"/>
        <w:rPr>
          <w:rFonts w:ascii="Arial" w:hAnsi="Arial" w:cs="Arial"/>
          <w:b/>
          <w:bCs/>
          <w:sz w:val="22"/>
          <w:szCs w:val="22"/>
          <w:u w:val="single"/>
        </w:rPr>
      </w:pPr>
      <w:r w:rsidRPr="00313527">
        <w:rPr>
          <w:rFonts w:ascii="Arial" w:hAnsi="Arial" w:cs="Arial"/>
          <w:b/>
          <w:bCs/>
          <w:sz w:val="22"/>
          <w:szCs w:val="22"/>
        </w:rPr>
        <w:tab/>
      </w:r>
      <w:r>
        <w:rPr>
          <w:rFonts w:ascii="Arial" w:hAnsi="Arial" w:cs="Arial"/>
          <w:b/>
          <w:bCs/>
          <w:sz w:val="22"/>
          <w:szCs w:val="22"/>
          <w:u w:val="single"/>
        </w:rPr>
        <w:t>TERRACES</w:t>
      </w:r>
    </w:p>
    <w:p w:rsidR="00313527" w:rsidRPr="000B76A8" w:rsidRDefault="00313527" w:rsidP="00313527">
      <w:pPr>
        <w:numPr>
          <w:ilvl w:val="0"/>
          <w:numId w:val="21"/>
        </w:numPr>
        <w:spacing w:line="360" w:lineRule="auto"/>
        <w:jc w:val="both"/>
        <w:rPr>
          <w:rFonts w:ascii="Arial" w:hAnsi="Arial" w:cs="Arial"/>
          <w:sz w:val="22"/>
          <w:szCs w:val="22"/>
        </w:rPr>
      </w:pPr>
      <w:r w:rsidRPr="000B76A8">
        <w:rPr>
          <w:rFonts w:ascii="Arial" w:hAnsi="Arial" w:cs="Arial"/>
          <w:sz w:val="22"/>
          <w:szCs w:val="22"/>
        </w:rPr>
        <w:t>Cleaning of roof, one primer coat</w:t>
      </w:r>
      <w:r>
        <w:rPr>
          <w:rFonts w:ascii="Arial" w:hAnsi="Arial" w:cs="Arial"/>
          <w:sz w:val="22"/>
          <w:szCs w:val="22"/>
        </w:rPr>
        <w:t xml:space="preserve">, </w:t>
      </w:r>
      <w:r w:rsidRPr="000B76A8">
        <w:rPr>
          <w:rFonts w:ascii="Arial" w:hAnsi="Arial" w:cs="Arial"/>
          <w:sz w:val="22"/>
          <w:szCs w:val="22"/>
        </w:rPr>
        <w:t>water</w:t>
      </w:r>
      <w:r>
        <w:rPr>
          <w:rFonts w:ascii="Arial" w:hAnsi="Arial" w:cs="Arial"/>
          <w:sz w:val="22"/>
          <w:szCs w:val="22"/>
        </w:rPr>
        <w:t xml:space="preserve"> proofing with approved chemical (Imporiant or approved)</w:t>
      </w:r>
      <w:r w:rsidRPr="000B76A8">
        <w:rPr>
          <w:rFonts w:ascii="Arial" w:hAnsi="Arial" w:cs="Arial"/>
          <w:sz w:val="22"/>
          <w:szCs w:val="22"/>
        </w:rPr>
        <w:t xml:space="preserve">, </w:t>
      </w:r>
      <w:r>
        <w:rPr>
          <w:rFonts w:ascii="Arial" w:hAnsi="Arial" w:cs="Arial"/>
          <w:sz w:val="22"/>
          <w:szCs w:val="22"/>
        </w:rPr>
        <w:t>2</w:t>
      </w:r>
      <w:r w:rsidRPr="000B76A8">
        <w:rPr>
          <w:rFonts w:ascii="Arial" w:hAnsi="Arial" w:cs="Arial"/>
          <w:sz w:val="22"/>
          <w:szCs w:val="22"/>
        </w:rPr>
        <w:t xml:space="preserve">” thick </w:t>
      </w:r>
      <w:r>
        <w:rPr>
          <w:rFonts w:ascii="Arial" w:hAnsi="Arial" w:cs="Arial"/>
          <w:sz w:val="22"/>
          <w:szCs w:val="22"/>
        </w:rPr>
        <w:t>(average) PCC 1:2:4 in panels</w:t>
      </w:r>
      <w:r w:rsidRPr="000B76A8">
        <w:rPr>
          <w:rFonts w:ascii="Arial" w:hAnsi="Arial" w:cs="Arial"/>
          <w:sz w:val="22"/>
          <w:szCs w:val="22"/>
        </w:rPr>
        <w:t>.</w:t>
      </w:r>
    </w:p>
    <w:p w:rsidR="008D6B38" w:rsidRPr="000B76A8" w:rsidRDefault="008D6B38" w:rsidP="00610A74">
      <w:pPr>
        <w:spacing w:line="312" w:lineRule="auto"/>
        <w:jc w:val="both"/>
        <w:rPr>
          <w:rFonts w:ascii="Arial" w:hAnsi="Arial" w:cs="Arial"/>
          <w:sz w:val="22"/>
          <w:szCs w:val="22"/>
        </w:rPr>
      </w:pPr>
    </w:p>
    <w:p w:rsidR="004D06BB" w:rsidRPr="001453F8" w:rsidRDefault="004D06BB" w:rsidP="001453F8">
      <w:pPr>
        <w:numPr>
          <w:ilvl w:val="0"/>
          <w:numId w:val="6"/>
        </w:numPr>
        <w:tabs>
          <w:tab w:val="left" w:pos="-180"/>
        </w:tabs>
        <w:spacing w:line="480" w:lineRule="auto"/>
        <w:jc w:val="both"/>
        <w:rPr>
          <w:rFonts w:ascii="Arial" w:hAnsi="Arial" w:cs="Arial"/>
          <w:b/>
          <w:bCs/>
          <w:sz w:val="22"/>
          <w:szCs w:val="22"/>
          <w:u w:val="single"/>
        </w:rPr>
      </w:pPr>
      <w:r w:rsidRPr="000B76A8">
        <w:rPr>
          <w:rFonts w:ascii="Arial" w:hAnsi="Arial" w:cs="Arial"/>
          <w:b/>
          <w:bCs/>
          <w:sz w:val="22"/>
          <w:szCs w:val="22"/>
        </w:rPr>
        <w:t xml:space="preserve"> </w:t>
      </w:r>
      <w:r w:rsidRPr="001453F8">
        <w:rPr>
          <w:rFonts w:ascii="Arial" w:hAnsi="Arial" w:cs="Arial"/>
          <w:b/>
          <w:bCs/>
          <w:sz w:val="22"/>
          <w:szCs w:val="22"/>
          <w:u w:val="single"/>
        </w:rPr>
        <w:t>TERMS &amp; CONDITIONS:</w:t>
      </w:r>
    </w:p>
    <w:p w:rsidR="004D06BB" w:rsidRPr="002444C4" w:rsidRDefault="004D06BB" w:rsidP="00404E48">
      <w:pPr>
        <w:numPr>
          <w:ilvl w:val="0"/>
          <w:numId w:val="13"/>
        </w:numPr>
        <w:tabs>
          <w:tab w:val="left" w:pos="990"/>
        </w:tabs>
        <w:spacing w:line="360" w:lineRule="auto"/>
        <w:ind w:left="749"/>
        <w:jc w:val="both"/>
        <w:rPr>
          <w:rFonts w:ascii="Arial" w:hAnsi="Arial" w:cs="Arial"/>
          <w:sz w:val="22"/>
          <w:szCs w:val="22"/>
        </w:rPr>
      </w:pPr>
      <w:r w:rsidRPr="002444C4">
        <w:rPr>
          <w:rFonts w:ascii="Arial" w:hAnsi="Arial" w:cs="Arial"/>
          <w:sz w:val="22"/>
          <w:szCs w:val="22"/>
        </w:rPr>
        <w:t>All equipment scaffolding material, shuttering, donkey pump with plastic pipe for curing etc. shall be supplied by the Contractor</w:t>
      </w:r>
      <w:r w:rsidR="00D244D0" w:rsidRPr="002444C4">
        <w:rPr>
          <w:rFonts w:ascii="Arial" w:hAnsi="Arial" w:cs="Arial"/>
          <w:sz w:val="22"/>
          <w:szCs w:val="22"/>
        </w:rPr>
        <w:t xml:space="preserve">’s </w:t>
      </w:r>
      <w:r w:rsidRPr="002444C4">
        <w:rPr>
          <w:rFonts w:ascii="Arial" w:hAnsi="Arial" w:cs="Arial"/>
          <w:sz w:val="22"/>
          <w:szCs w:val="22"/>
        </w:rPr>
        <w:t>on his cost.</w:t>
      </w:r>
    </w:p>
    <w:p w:rsidR="004D06BB" w:rsidRPr="000B76A8" w:rsidRDefault="004D06BB" w:rsidP="00404E48">
      <w:pPr>
        <w:numPr>
          <w:ilvl w:val="0"/>
          <w:numId w:val="13"/>
        </w:numPr>
        <w:tabs>
          <w:tab w:val="left" w:pos="990"/>
        </w:tabs>
        <w:spacing w:line="360" w:lineRule="auto"/>
        <w:ind w:left="749"/>
        <w:jc w:val="both"/>
        <w:rPr>
          <w:rFonts w:ascii="Arial" w:hAnsi="Arial" w:cs="Arial"/>
          <w:sz w:val="22"/>
          <w:szCs w:val="22"/>
        </w:rPr>
      </w:pPr>
      <w:r w:rsidRPr="000B76A8">
        <w:rPr>
          <w:rFonts w:ascii="Arial" w:hAnsi="Arial" w:cs="Arial"/>
          <w:sz w:val="22"/>
          <w:szCs w:val="22"/>
        </w:rPr>
        <w:t>All connections (water, power, sewerage, gas) shall be arranged by the owner on his cost.</w:t>
      </w:r>
    </w:p>
    <w:p w:rsidR="002444C4" w:rsidRDefault="004D06BB" w:rsidP="00404E48">
      <w:pPr>
        <w:numPr>
          <w:ilvl w:val="0"/>
          <w:numId w:val="13"/>
        </w:numPr>
        <w:tabs>
          <w:tab w:val="left" w:pos="990"/>
        </w:tabs>
        <w:spacing w:line="360" w:lineRule="auto"/>
        <w:ind w:left="749"/>
        <w:jc w:val="both"/>
        <w:rPr>
          <w:rFonts w:ascii="Arial" w:hAnsi="Arial" w:cs="Arial"/>
          <w:sz w:val="22"/>
          <w:szCs w:val="22"/>
        </w:rPr>
      </w:pPr>
      <w:r w:rsidRPr="000B76A8">
        <w:rPr>
          <w:rFonts w:ascii="Arial" w:hAnsi="Arial" w:cs="Arial"/>
          <w:sz w:val="22"/>
          <w:szCs w:val="22"/>
        </w:rPr>
        <w:t>Water and power at one point the owner shall be provide</w:t>
      </w:r>
      <w:r w:rsidR="00700A17" w:rsidRPr="000B76A8">
        <w:rPr>
          <w:rFonts w:ascii="Arial" w:hAnsi="Arial" w:cs="Arial"/>
          <w:sz w:val="22"/>
          <w:szCs w:val="22"/>
        </w:rPr>
        <w:t>d</w:t>
      </w:r>
      <w:r w:rsidRPr="000B76A8">
        <w:rPr>
          <w:rFonts w:ascii="Arial" w:hAnsi="Arial" w:cs="Arial"/>
          <w:sz w:val="22"/>
          <w:szCs w:val="22"/>
        </w:rPr>
        <w:t xml:space="preserve"> to the contractor free of charge during the construction period to complete the construction.</w:t>
      </w:r>
    </w:p>
    <w:p w:rsidR="004D06BB" w:rsidRPr="002444C4" w:rsidRDefault="004D06BB" w:rsidP="00404E48">
      <w:pPr>
        <w:numPr>
          <w:ilvl w:val="0"/>
          <w:numId w:val="13"/>
        </w:numPr>
        <w:tabs>
          <w:tab w:val="left" w:pos="990"/>
        </w:tabs>
        <w:spacing w:line="360" w:lineRule="auto"/>
        <w:ind w:left="749"/>
        <w:jc w:val="both"/>
        <w:rPr>
          <w:rFonts w:ascii="Arial" w:hAnsi="Arial" w:cs="Arial"/>
          <w:sz w:val="22"/>
          <w:szCs w:val="22"/>
        </w:rPr>
      </w:pPr>
      <w:r w:rsidRPr="002444C4">
        <w:rPr>
          <w:rFonts w:ascii="Arial" w:hAnsi="Arial" w:cs="Arial"/>
          <w:sz w:val="22"/>
          <w:szCs w:val="22"/>
        </w:rPr>
        <w:t xml:space="preserve">Any type of tax will </w:t>
      </w:r>
      <w:r w:rsidR="001B6B9A" w:rsidRPr="002444C4">
        <w:rPr>
          <w:rFonts w:ascii="Arial" w:hAnsi="Arial" w:cs="Arial"/>
          <w:sz w:val="22"/>
          <w:szCs w:val="22"/>
        </w:rPr>
        <w:t>not</w:t>
      </w:r>
      <w:r w:rsidRPr="002444C4">
        <w:rPr>
          <w:rFonts w:ascii="Arial" w:hAnsi="Arial" w:cs="Arial"/>
          <w:sz w:val="22"/>
          <w:szCs w:val="22"/>
        </w:rPr>
        <w:t xml:space="preserve"> be deducted.</w:t>
      </w:r>
    </w:p>
    <w:p w:rsidR="00016A0D" w:rsidRDefault="004D06BB" w:rsidP="00404E48">
      <w:pPr>
        <w:numPr>
          <w:ilvl w:val="0"/>
          <w:numId w:val="13"/>
        </w:numPr>
        <w:tabs>
          <w:tab w:val="left" w:pos="990"/>
        </w:tabs>
        <w:spacing w:line="360" w:lineRule="auto"/>
        <w:ind w:left="749"/>
        <w:jc w:val="both"/>
        <w:rPr>
          <w:rFonts w:ascii="Arial" w:hAnsi="Arial" w:cs="Arial"/>
          <w:sz w:val="22"/>
          <w:szCs w:val="22"/>
        </w:rPr>
      </w:pPr>
      <w:r w:rsidRPr="000B76A8">
        <w:rPr>
          <w:rFonts w:ascii="Arial" w:hAnsi="Arial" w:cs="Arial"/>
          <w:sz w:val="22"/>
          <w:szCs w:val="22"/>
        </w:rPr>
        <w:t xml:space="preserve">Any problem appearing to any department </w:t>
      </w:r>
      <w:r w:rsidR="0030292E">
        <w:rPr>
          <w:rFonts w:ascii="Arial" w:hAnsi="Arial" w:cs="Arial"/>
          <w:sz w:val="22"/>
          <w:szCs w:val="22"/>
        </w:rPr>
        <w:t xml:space="preserve">shall be </w:t>
      </w:r>
      <w:r w:rsidRPr="000B76A8">
        <w:rPr>
          <w:rFonts w:ascii="Arial" w:hAnsi="Arial" w:cs="Arial"/>
          <w:sz w:val="22"/>
          <w:szCs w:val="22"/>
        </w:rPr>
        <w:t>settle</w:t>
      </w:r>
      <w:r w:rsidR="0030292E">
        <w:rPr>
          <w:rFonts w:ascii="Arial" w:hAnsi="Arial" w:cs="Arial"/>
          <w:sz w:val="22"/>
          <w:szCs w:val="22"/>
        </w:rPr>
        <w:t>d by the</w:t>
      </w:r>
      <w:r w:rsidRPr="000B76A8">
        <w:rPr>
          <w:rFonts w:ascii="Arial" w:hAnsi="Arial" w:cs="Arial"/>
          <w:sz w:val="22"/>
          <w:szCs w:val="22"/>
        </w:rPr>
        <w:t xml:space="preserve"> owners</w:t>
      </w:r>
      <w:r w:rsidR="00016A0D" w:rsidRPr="000B76A8">
        <w:rPr>
          <w:rFonts w:ascii="Arial" w:hAnsi="Arial" w:cs="Arial"/>
          <w:sz w:val="22"/>
          <w:szCs w:val="22"/>
        </w:rPr>
        <w:t>.</w:t>
      </w:r>
      <w:r w:rsidR="00A7315F" w:rsidRPr="000B76A8">
        <w:rPr>
          <w:rFonts w:ascii="Arial" w:hAnsi="Arial" w:cs="Arial"/>
          <w:sz w:val="22"/>
          <w:szCs w:val="22"/>
        </w:rPr>
        <w:t xml:space="preserve"> </w:t>
      </w:r>
      <w:r w:rsidR="00D03DA8" w:rsidRPr="002444C4">
        <w:rPr>
          <w:rFonts w:ascii="Arial" w:hAnsi="Arial" w:cs="Arial"/>
          <w:sz w:val="22"/>
          <w:szCs w:val="22"/>
        </w:rPr>
        <w:t xml:space="preserve">However, </w:t>
      </w:r>
      <w:r w:rsidR="004E73CC" w:rsidRPr="002444C4">
        <w:rPr>
          <w:rFonts w:ascii="Arial" w:hAnsi="Arial" w:cs="Arial"/>
          <w:sz w:val="22"/>
          <w:szCs w:val="22"/>
        </w:rPr>
        <w:t>construction starts</w:t>
      </w:r>
      <w:r w:rsidR="00D03DA8" w:rsidRPr="002444C4">
        <w:rPr>
          <w:rFonts w:ascii="Arial" w:hAnsi="Arial" w:cs="Arial"/>
          <w:sz w:val="22"/>
          <w:szCs w:val="22"/>
        </w:rPr>
        <w:t xml:space="preserve"> after approval</w:t>
      </w:r>
      <w:r w:rsidR="004E73CC" w:rsidRPr="002444C4">
        <w:rPr>
          <w:rFonts w:ascii="Arial" w:hAnsi="Arial" w:cs="Arial"/>
          <w:sz w:val="22"/>
          <w:szCs w:val="22"/>
        </w:rPr>
        <w:t xml:space="preserve"> </w:t>
      </w:r>
      <w:r w:rsidR="0030292E">
        <w:rPr>
          <w:rFonts w:ascii="Arial" w:hAnsi="Arial" w:cs="Arial"/>
          <w:sz w:val="22"/>
          <w:szCs w:val="22"/>
        </w:rPr>
        <w:t>by the approving authority</w:t>
      </w:r>
      <w:r w:rsidR="004E73CC" w:rsidRPr="002444C4">
        <w:rPr>
          <w:rFonts w:ascii="Arial" w:hAnsi="Arial" w:cs="Arial"/>
          <w:sz w:val="22"/>
          <w:szCs w:val="22"/>
        </w:rPr>
        <w:t>.</w:t>
      </w:r>
    </w:p>
    <w:p w:rsidR="002444C4" w:rsidRDefault="002444C4" w:rsidP="002444C4">
      <w:pPr>
        <w:tabs>
          <w:tab w:val="left" w:pos="990"/>
        </w:tabs>
        <w:ind w:left="720"/>
        <w:jc w:val="both"/>
        <w:rPr>
          <w:rFonts w:ascii="Arial" w:hAnsi="Arial" w:cs="Arial"/>
          <w:sz w:val="22"/>
          <w:szCs w:val="22"/>
        </w:rPr>
      </w:pPr>
    </w:p>
    <w:p w:rsidR="00313527" w:rsidRDefault="00313527" w:rsidP="002444C4">
      <w:pPr>
        <w:tabs>
          <w:tab w:val="left" w:pos="990"/>
        </w:tabs>
        <w:ind w:left="720"/>
        <w:jc w:val="both"/>
        <w:rPr>
          <w:rFonts w:ascii="Arial" w:hAnsi="Arial" w:cs="Arial"/>
          <w:sz w:val="22"/>
          <w:szCs w:val="22"/>
        </w:rPr>
      </w:pPr>
    </w:p>
    <w:p w:rsidR="00313527" w:rsidRDefault="00313527" w:rsidP="002444C4">
      <w:pPr>
        <w:tabs>
          <w:tab w:val="left" w:pos="990"/>
        </w:tabs>
        <w:ind w:left="720"/>
        <w:jc w:val="both"/>
        <w:rPr>
          <w:rFonts w:ascii="Arial" w:hAnsi="Arial" w:cs="Arial"/>
          <w:sz w:val="22"/>
          <w:szCs w:val="22"/>
        </w:rPr>
      </w:pPr>
    </w:p>
    <w:p w:rsidR="00313527" w:rsidRDefault="00313527" w:rsidP="002444C4">
      <w:pPr>
        <w:tabs>
          <w:tab w:val="left" w:pos="990"/>
        </w:tabs>
        <w:ind w:left="720"/>
        <w:jc w:val="both"/>
        <w:rPr>
          <w:rFonts w:ascii="Arial" w:hAnsi="Arial" w:cs="Arial"/>
          <w:sz w:val="22"/>
          <w:szCs w:val="22"/>
        </w:rPr>
      </w:pPr>
    </w:p>
    <w:p w:rsidR="00016A0D" w:rsidRDefault="004D06BB" w:rsidP="00404E48">
      <w:pPr>
        <w:numPr>
          <w:ilvl w:val="0"/>
          <w:numId w:val="6"/>
        </w:numPr>
        <w:tabs>
          <w:tab w:val="left" w:pos="374"/>
        </w:tabs>
        <w:jc w:val="both"/>
        <w:rPr>
          <w:rFonts w:ascii="Arial" w:hAnsi="Arial" w:cs="Arial"/>
          <w:b/>
          <w:bCs/>
          <w:sz w:val="22"/>
          <w:szCs w:val="22"/>
          <w:u w:val="single"/>
        </w:rPr>
      </w:pPr>
      <w:r w:rsidRPr="000B76A8">
        <w:rPr>
          <w:rFonts w:ascii="Arial" w:hAnsi="Arial" w:cs="Arial"/>
          <w:b/>
          <w:bCs/>
          <w:sz w:val="22"/>
          <w:szCs w:val="22"/>
        </w:rPr>
        <w:t xml:space="preserve"> </w:t>
      </w:r>
      <w:r w:rsidRPr="000B76A8">
        <w:rPr>
          <w:rFonts w:ascii="Arial" w:hAnsi="Arial" w:cs="Arial"/>
          <w:b/>
          <w:bCs/>
          <w:sz w:val="22"/>
          <w:szCs w:val="22"/>
          <w:u w:val="single"/>
        </w:rPr>
        <w:t>MOBILIZATION ADVANCE:</w:t>
      </w:r>
    </w:p>
    <w:p w:rsidR="002444C4" w:rsidRPr="000B76A8" w:rsidRDefault="002444C4" w:rsidP="002444C4">
      <w:pPr>
        <w:tabs>
          <w:tab w:val="left" w:pos="990"/>
        </w:tabs>
        <w:jc w:val="both"/>
        <w:rPr>
          <w:rFonts w:ascii="Arial" w:hAnsi="Arial" w:cs="Arial"/>
          <w:b/>
          <w:bCs/>
          <w:sz w:val="22"/>
          <w:szCs w:val="22"/>
          <w:u w:val="single"/>
        </w:rPr>
      </w:pPr>
    </w:p>
    <w:p w:rsidR="00377854" w:rsidRDefault="004D06BB" w:rsidP="006869D1">
      <w:pPr>
        <w:tabs>
          <w:tab w:val="left" w:pos="990"/>
        </w:tabs>
        <w:spacing w:line="360" w:lineRule="auto"/>
        <w:ind w:left="360"/>
        <w:jc w:val="both"/>
        <w:rPr>
          <w:rFonts w:ascii="Arial" w:hAnsi="Arial" w:cs="Arial"/>
          <w:sz w:val="22"/>
          <w:szCs w:val="22"/>
        </w:rPr>
      </w:pPr>
      <w:r w:rsidRPr="000B76A8">
        <w:rPr>
          <w:rFonts w:ascii="Arial" w:hAnsi="Arial" w:cs="Arial"/>
          <w:sz w:val="22"/>
          <w:szCs w:val="22"/>
        </w:rPr>
        <w:t xml:space="preserve">The owner shall pay </w:t>
      </w:r>
      <w:r w:rsidR="008A7A2A">
        <w:rPr>
          <w:rFonts w:ascii="Arial" w:hAnsi="Arial" w:cs="Arial"/>
          <w:b/>
          <w:sz w:val="22"/>
          <w:szCs w:val="22"/>
        </w:rPr>
        <w:t>20</w:t>
      </w:r>
      <w:r w:rsidRPr="00F9165E">
        <w:rPr>
          <w:rFonts w:ascii="Arial" w:hAnsi="Arial" w:cs="Arial"/>
          <w:b/>
          <w:sz w:val="22"/>
          <w:szCs w:val="22"/>
        </w:rPr>
        <w:t xml:space="preserve">% </w:t>
      </w:r>
      <w:r w:rsidRPr="000B76A8">
        <w:rPr>
          <w:rFonts w:ascii="Arial" w:hAnsi="Arial" w:cs="Arial"/>
          <w:sz w:val="22"/>
          <w:szCs w:val="22"/>
        </w:rPr>
        <w:t>of the total value of the cost of work and recovery of Mobilization Advance @</w:t>
      </w:r>
      <w:r w:rsidR="008A7A2A">
        <w:rPr>
          <w:rFonts w:ascii="Arial" w:hAnsi="Arial" w:cs="Arial"/>
          <w:b/>
          <w:sz w:val="22"/>
          <w:szCs w:val="22"/>
        </w:rPr>
        <w:t>20</w:t>
      </w:r>
      <w:r w:rsidRPr="00F9165E">
        <w:rPr>
          <w:rFonts w:ascii="Arial" w:hAnsi="Arial" w:cs="Arial"/>
          <w:b/>
          <w:sz w:val="22"/>
          <w:szCs w:val="22"/>
        </w:rPr>
        <w:t>%</w:t>
      </w:r>
      <w:r w:rsidRPr="000B76A8">
        <w:rPr>
          <w:rFonts w:ascii="Arial" w:hAnsi="Arial" w:cs="Arial"/>
          <w:sz w:val="22"/>
          <w:szCs w:val="22"/>
        </w:rPr>
        <w:t xml:space="preserve"> of the value of </w:t>
      </w:r>
      <w:r w:rsidR="00C55FFE" w:rsidRPr="000B76A8">
        <w:rPr>
          <w:rFonts w:ascii="Arial" w:hAnsi="Arial" w:cs="Arial"/>
          <w:sz w:val="22"/>
          <w:szCs w:val="22"/>
        </w:rPr>
        <w:t xml:space="preserve">each </w:t>
      </w:r>
      <w:r w:rsidRPr="000B76A8">
        <w:rPr>
          <w:rFonts w:ascii="Arial" w:hAnsi="Arial" w:cs="Arial"/>
          <w:sz w:val="22"/>
          <w:szCs w:val="22"/>
        </w:rPr>
        <w:t>running bill till the full adjustment.</w:t>
      </w:r>
    </w:p>
    <w:p w:rsidR="00145BC4" w:rsidRPr="000B76A8" w:rsidRDefault="00145BC4" w:rsidP="004235B9">
      <w:pPr>
        <w:tabs>
          <w:tab w:val="left" w:pos="990"/>
        </w:tabs>
        <w:ind w:left="720"/>
        <w:jc w:val="both"/>
        <w:rPr>
          <w:rFonts w:ascii="Arial" w:hAnsi="Arial" w:cs="Arial"/>
          <w:sz w:val="22"/>
          <w:szCs w:val="22"/>
        </w:rPr>
      </w:pPr>
    </w:p>
    <w:p w:rsidR="00016A0D" w:rsidRDefault="004D06BB" w:rsidP="004235B9">
      <w:pPr>
        <w:numPr>
          <w:ilvl w:val="0"/>
          <w:numId w:val="6"/>
        </w:numPr>
        <w:tabs>
          <w:tab w:val="left" w:pos="-180"/>
        </w:tabs>
        <w:jc w:val="both"/>
        <w:rPr>
          <w:rFonts w:ascii="Arial" w:hAnsi="Arial" w:cs="Arial"/>
          <w:b/>
          <w:bCs/>
          <w:sz w:val="22"/>
          <w:szCs w:val="22"/>
          <w:u w:val="single"/>
        </w:rPr>
      </w:pPr>
      <w:r w:rsidRPr="000B76A8">
        <w:rPr>
          <w:rFonts w:ascii="Arial" w:hAnsi="Arial" w:cs="Arial"/>
          <w:b/>
          <w:bCs/>
          <w:sz w:val="22"/>
          <w:szCs w:val="22"/>
        </w:rPr>
        <w:lastRenderedPageBreak/>
        <w:t xml:space="preserve"> </w:t>
      </w:r>
      <w:r w:rsidRPr="000B76A8">
        <w:rPr>
          <w:rFonts w:ascii="Arial" w:hAnsi="Arial" w:cs="Arial"/>
          <w:b/>
          <w:bCs/>
          <w:sz w:val="22"/>
          <w:szCs w:val="22"/>
          <w:u w:val="single"/>
        </w:rPr>
        <w:t>EXTRA &amp; ADDITIONAL ITEMS RATE:</w:t>
      </w:r>
    </w:p>
    <w:p w:rsidR="004235B9" w:rsidRPr="000B76A8" w:rsidRDefault="004235B9" w:rsidP="004235B9">
      <w:pPr>
        <w:tabs>
          <w:tab w:val="left" w:pos="-180"/>
        </w:tabs>
        <w:jc w:val="both"/>
        <w:rPr>
          <w:rFonts w:ascii="Arial" w:hAnsi="Arial" w:cs="Arial"/>
          <w:b/>
          <w:bCs/>
          <w:sz w:val="22"/>
          <w:szCs w:val="22"/>
          <w:u w:val="single"/>
        </w:rPr>
      </w:pPr>
    </w:p>
    <w:p w:rsidR="004D06BB" w:rsidRDefault="004D06BB" w:rsidP="00404E48">
      <w:pPr>
        <w:numPr>
          <w:ilvl w:val="0"/>
          <w:numId w:val="14"/>
        </w:numPr>
        <w:tabs>
          <w:tab w:val="clear" w:pos="360"/>
          <w:tab w:val="num" w:pos="748"/>
        </w:tabs>
        <w:spacing w:line="360" w:lineRule="auto"/>
        <w:ind w:left="749"/>
        <w:jc w:val="both"/>
        <w:rPr>
          <w:rFonts w:ascii="Arial" w:hAnsi="Arial" w:cs="Arial"/>
          <w:sz w:val="22"/>
          <w:szCs w:val="22"/>
        </w:rPr>
      </w:pPr>
      <w:r w:rsidRPr="000B76A8">
        <w:rPr>
          <w:rFonts w:ascii="Arial" w:hAnsi="Arial" w:cs="Arial"/>
          <w:sz w:val="22"/>
          <w:szCs w:val="22"/>
        </w:rPr>
        <w:t>Rate of finishing OR additional items would be finalized after receiving the complete details.</w:t>
      </w:r>
      <w:r w:rsidR="00524150" w:rsidRPr="000B76A8">
        <w:rPr>
          <w:rFonts w:ascii="Arial" w:hAnsi="Arial" w:cs="Arial"/>
          <w:sz w:val="22"/>
          <w:szCs w:val="22"/>
        </w:rPr>
        <w:t xml:space="preserve"> </w:t>
      </w:r>
      <w:r w:rsidR="004E222F" w:rsidRPr="004E222F">
        <w:rPr>
          <w:rFonts w:ascii="Arial" w:hAnsi="Arial" w:cs="Arial"/>
          <w:sz w:val="22"/>
          <w:szCs w:val="22"/>
        </w:rPr>
        <w:t xml:space="preserve"> </w:t>
      </w:r>
      <w:r w:rsidR="00524150" w:rsidRPr="004E222F">
        <w:rPr>
          <w:rFonts w:ascii="Arial" w:hAnsi="Arial" w:cs="Arial"/>
          <w:sz w:val="22"/>
          <w:szCs w:val="22"/>
        </w:rPr>
        <w:t>Rate for additional item if any, will su</w:t>
      </w:r>
      <w:r w:rsidR="004E222F" w:rsidRPr="004E222F">
        <w:rPr>
          <w:rFonts w:ascii="Arial" w:hAnsi="Arial" w:cs="Arial"/>
          <w:sz w:val="22"/>
          <w:szCs w:val="22"/>
        </w:rPr>
        <w:t>bmitted at the time of addition.</w:t>
      </w:r>
    </w:p>
    <w:p w:rsidR="004D06BB" w:rsidRDefault="004E73CC" w:rsidP="00404E48">
      <w:pPr>
        <w:numPr>
          <w:ilvl w:val="0"/>
          <w:numId w:val="14"/>
        </w:numPr>
        <w:tabs>
          <w:tab w:val="clear" w:pos="360"/>
          <w:tab w:val="num" w:pos="748"/>
        </w:tabs>
        <w:spacing w:line="360" w:lineRule="auto"/>
        <w:ind w:left="749"/>
        <w:jc w:val="both"/>
        <w:rPr>
          <w:rFonts w:ascii="Arial" w:hAnsi="Arial" w:cs="Arial"/>
          <w:sz w:val="22"/>
          <w:szCs w:val="22"/>
        </w:rPr>
      </w:pPr>
      <w:r w:rsidRPr="004E222F">
        <w:rPr>
          <w:rFonts w:ascii="Arial" w:hAnsi="Arial" w:cs="Arial"/>
          <w:sz w:val="22"/>
          <w:szCs w:val="22"/>
        </w:rPr>
        <w:t xml:space="preserve">Work </w:t>
      </w:r>
      <w:r w:rsidR="00524150" w:rsidRPr="004E222F">
        <w:rPr>
          <w:rFonts w:ascii="Arial" w:hAnsi="Arial" w:cs="Arial"/>
          <w:sz w:val="22"/>
          <w:szCs w:val="22"/>
        </w:rPr>
        <w:t>shall be</w:t>
      </w:r>
      <w:r w:rsidRPr="004E222F">
        <w:rPr>
          <w:rFonts w:ascii="Arial" w:hAnsi="Arial" w:cs="Arial"/>
          <w:sz w:val="22"/>
          <w:szCs w:val="22"/>
        </w:rPr>
        <w:t xml:space="preserve"> executed as per </w:t>
      </w:r>
      <w:r w:rsidR="004E222F">
        <w:rPr>
          <w:rFonts w:ascii="Arial" w:hAnsi="Arial" w:cs="Arial"/>
          <w:sz w:val="22"/>
          <w:szCs w:val="22"/>
        </w:rPr>
        <w:t>A</w:t>
      </w:r>
      <w:r w:rsidR="00312EE1">
        <w:rPr>
          <w:rFonts w:ascii="Arial" w:hAnsi="Arial" w:cs="Arial"/>
          <w:sz w:val="22"/>
          <w:szCs w:val="22"/>
        </w:rPr>
        <w:t>rchitect’s</w:t>
      </w:r>
      <w:r w:rsidRPr="004E222F">
        <w:rPr>
          <w:rFonts w:ascii="Arial" w:hAnsi="Arial" w:cs="Arial"/>
          <w:sz w:val="22"/>
          <w:szCs w:val="22"/>
        </w:rPr>
        <w:t xml:space="preserve"> approv</w:t>
      </w:r>
      <w:r w:rsidR="004E222F">
        <w:rPr>
          <w:rFonts w:ascii="Arial" w:hAnsi="Arial" w:cs="Arial"/>
          <w:sz w:val="22"/>
          <w:szCs w:val="22"/>
        </w:rPr>
        <w:t xml:space="preserve">ed </w:t>
      </w:r>
      <w:r w:rsidRPr="004E222F">
        <w:rPr>
          <w:rFonts w:ascii="Arial" w:hAnsi="Arial" w:cs="Arial"/>
          <w:sz w:val="22"/>
          <w:szCs w:val="22"/>
        </w:rPr>
        <w:t>design.</w:t>
      </w:r>
      <w:r w:rsidRPr="000B76A8">
        <w:rPr>
          <w:rFonts w:ascii="Arial" w:hAnsi="Arial" w:cs="Arial"/>
          <w:sz w:val="22"/>
          <w:szCs w:val="22"/>
        </w:rPr>
        <w:t xml:space="preserve"> If </w:t>
      </w:r>
      <w:r w:rsidR="004D06BB" w:rsidRPr="000B76A8">
        <w:rPr>
          <w:rFonts w:ascii="Arial" w:hAnsi="Arial" w:cs="Arial"/>
          <w:sz w:val="22"/>
          <w:szCs w:val="22"/>
        </w:rPr>
        <w:t>The owner add new items to the structure but rate will be settled before the carrying out of work on the additional items,</w:t>
      </w:r>
      <w:r w:rsidRPr="000B76A8">
        <w:rPr>
          <w:rFonts w:ascii="Arial" w:hAnsi="Arial" w:cs="Arial"/>
          <w:sz w:val="22"/>
          <w:szCs w:val="22"/>
        </w:rPr>
        <w:t xml:space="preserve"> and</w:t>
      </w:r>
      <w:r w:rsidR="004D06BB" w:rsidRPr="000B76A8">
        <w:rPr>
          <w:rFonts w:ascii="Arial" w:hAnsi="Arial" w:cs="Arial"/>
          <w:sz w:val="22"/>
          <w:szCs w:val="22"/>
        </w:rPr>
        <w:t xml:space="preserve"> if the contractor is obliged / forced to carry out work on the above mentioned with ou</w:t>
      </w:r>
      <w:r w:rsidR="004E222F">
        <w:rPr>
          <w:rFonts w:ascii="Arial" w:hAnsi="Arial" w:cs="Arial"/>
          <w:sz w:val="22"/>
          <w:szCs w:val="22"/>
        </w:rPr>
        <w:t>t</w:t>
      </w:r>
      <w:r w:rsidR="004D06BB" w:rsidRPr="000B76A8">
        <w:rPr>
          <w:rFonts w:ascii="Arial" w:hAnsi="Arial" w:cs="Arial"/>
          <w:sz w:val="22"/>
          <w:szCs w:val="22"/>
        </w:rPr>
        <w:t xml:space="preserve"> prior settlement of rates, it will be incumbent for the owner to accept and pay the rate</w:t>
      </w:r>
      <w:r w:rsidR="004E222F">
        <w:rPr>
          <w:rFonts w:ascii="Arial" w:hAnsi="Arial" w:cs="Arial"/>
          <w:sz w:val="22"/>
          <w:szCs w:val="22"/>
        </w:rPr>
        <w:t>s</w:t>
      </w:r>
      <w:r w:rsidR="004D06BB" w:rsidRPr="000B76A8">
        <w:rPr>
          <w:rFonts w:ascii="Arial" w:hAnsi="Arial" w:cs="Arial"/>
          <w:sz w:val="22"/>
          <w:szCs w:val="22"/>
        </w:rPr>
        <w:t xml:space="preserve"> quoted by the Contractor.</w:t>
      </w:r>
    </w:p>
    <w:p w:rsidR="00B65836" w:rsidRDefault="00B65836" w:rsidP="00B65836">
      <w:pPr>
        <w:spacing w:line="360" w:lineRule="auto"/>
        <w:ind w:left="389"/>
        <w:jc w:val="both"/>
        <w:rPr>
          <w:rFonts w:ascii="Arial" w:hAnsi="Arial" w:cs="Arial"/>
          <w:sz w:val="22"/>
          <w:szCs w:val="22"/>
        </w:rPr>
      </w:pPr>
    </w:p>
    <w:p w:rsidR="00016A0D" w:rsidRPr="000B76A8" w:rsidRDefault="004D06BB" w:rsidP="00404E48">
      <w:pPr>
        <w:numPr>
          <w:ilvl w:val="0"/>
          <w:numId w:val="6"/>
        </w:numPr>
        <w:spacing w:line="360" w:lineRule="auto"/>
        <w:ind w:left="748" w:hanging="748"/>
        <w:jc w:val="both"/>
        <w:rPr>
          <w:rFonts w:ascii="Arial" w:hAnsi="Arial" w:cs="Arial"/>
          <w:b/>
          <w:bCs/>
          <w:sz w:val="22"/>
          <w:szCs w:val="22"/>
          <w:u w:val="single"/>
        </w:rPr>
      </w:pPr>
      <w:r w:rsidRPr="000B76A8">
        <w:rPr>
          <w:rFonts w:ascii="Arial" w:hAnsi="Arial" w:cs="Arial"/>
          <w:b/>
          <w:bCs/>
          <w:sz w:val="22"/>
          <w:szCs w:val="22"/>
          <w:u w:val="single"/>
        </w:rPr>
        <w:t>FORCE MAJ</w:t>
      </w:r>
      <w:r w:rsidR="00700A17" w:rsidRPr="000B76A8">
        <w:rPr>
          <w:rFonts w:ascii="Arial" w:hAnsi="Arial" w:cs="Arial"/>
          <w:b/>
          <w:bCs/>
          <w:sz w:val="22"/>
          <w:szCs w:val="22"/>
          <w:u w:val="single"/>
        </w:rPr>
        <w:t>EURE</w:t>
      </w:r>
      <w:r w:rsidRPr="000B76A8">
        <w:rPr>
          <w:rFonts w:ascii="Arial" w:hAnsi="Arial" w:cs="Arial"/>
          <w:b/>
          <w:bCs/>
          <w:sz w:val="22"/>
          <w:szCs w:val="22"/>
          <w:u w:val="single"/>
        </w:rPr>
        <w:t>:</w:t>
      </w:r>
    </w:p>
    <w:p w:rsidR="0049016B" w:rsidRDefault="00B65836" w:rsidP="00F43C4C">
      <w:pPr>
        <w:ind w:left="374"/>
        <w:jc w:val="both"/>
        <w:rPr>
          <w:rFonts w:ascii="Arial" w:hAnsi="Arial" w:cs="Arial"/>
          <w:sz w:val="22"/>
          <w:szCs w:val="22"/>
        </w:rPr>
      </w:pPr>
      <w:r>
        <w:rPr>
          <w:rFonts w:ascii="Arial" w:hAnsi="Arial" w:cs="Arial"/>
          <w:sz w:val="22"/>
          <w:szCs w:val="22"/>
        </w:rPr>
        <w:tab/>
      </w:r>
      <w:r w:rsidR="00FB2BEA">
        <w:rPr>
          <w:rFonts w:ascii="Arial" w:hAnsi="Arial" w:cs="Arial"/>
          <w:sz w:val="22"/>
          <w:szCs w:val="22"/>
        </w:rPr>
        <w:t>Contractor will not</w:t>
      </w:r>
      <w:r w:rsidR="004D06BB" w:rsidRPr="000B76A8">
        <w:rPr>
          <w:rFonts w:ascii="Arial" w:hAnsi="Arial" w:cs="Arial"/>
          <w:sz w:val="22"/>
          <w:szCs w:val="22"/>
        </w:rPr>
        <w:t xml:space="preserve"> responsible </w:t>
      </w:r>
      <w:r w:rsidR="00FB2BEA">
        <w:rPr>
          <w:rFonts w:ascii="Arial" w:hAnsi="Arial" w:cs="Arial"/>
          <w:sz w:val="22"/>
          <w:szCs w:val="22"/>
        </w:rPr>
        <w:t xml:space="preserve">for </w:t>
      </w:r>
      <w:r w:rsidR="004D06BB" w:rsidRPr="000B76A8">
        <w:rPr>
          <w:rFonts w:ascii="Arial" w:hAnsi="Arial" w:cs="Arial"/>
          <w:sz w:val="22"/>
          <w:szCs w:val="22"/>
        </w:rPr>
        <w:t xml:space="preserve">any delay due to Force </w:t>
      </w:r>
      <w:r w:rsidR="001B6B9A" w:rsidRPr="000B76A8">
        <w:rPr>
          <w:rFonts w:ascii="Arial" w:hAnsi="Arial" w:cs="Arial"/>
          <w:sz w:val="22"/>
          <w:szCs w:val="22"/>
        </w:rPr>
        <w:t>Majure</w:t>
      </w:r>
      <w:r w:rsidR="004D06BB" w:rsidRPr="000B76A8">
        <w:rPr>
          <w:rFonts w:ascii="Arial" w:hAnsi="Arial" w:cs="Arial"/>
          <w:sz w:val="22"/>
          <w:szCs w:val="22"/>
        </w:rPr>
        <w:t xml:space="preserve"> such a</w:t>
      </w:r>
      <w:r w:rsidR="00016A0D" w:rsidRPr="000B76A8">
        <w:rPr>
          <w:rFonts w:ascii="Arial" w:hAnsi="Arial" w:cs="Arial"/>
          <w:sz w:val="22"/>
          <w:szCs w:val="22"/>
        </w:rPr>
        <w:t xml:space="preserve">s flood, heavy rains, </w:t>
      </w:r>
      <w:r>
        <w:rPr>
          <w:rFonts w:ascii="Arial" w:hAnsi="Arial" w:cs="Arial"/>
          <w:sz w:val="22"/>
          <w:szCs w:val="22"/>
        </w:rPr>
        <w:tab/>
      </w:r>
      <w:r w:rsidR="00016A0D" w:rsidRPr="000B76A8">
        <w:rPr>
          <w:rFonts w:ascii="Arial" w:hAnsi="Arial" w:cs="Arial"/>
          <w:sz w:val="22"/>
          <w:szCs w:val="22"/>
        </w:rPr>
        <w:t>civil war</w:t>
      </w:r>
      <w:r w:rsidR="00B7788A" w:rsidRPr="000B76A8">
        <w:rPr>
          <w:rFonts w:ascii="Arial" w:hAnsi="Arial" w:cs="Arial"/>
          <w:sz w:val="22"/>
          <w:szCs w:val="22"/>
        </w:rPr>
        <w:t xml:space="preserve">, </w:t>
      </w:r>
      <w:r w:rsidR="004D06BB" w:rsidRPr="000B76A8">
        <w:rPr>
          <w:rFonts w:ascii="Arial" w:hAnsi="Arial" w:cs="Arial"/>
          <w:sz w:val="22"/>
          <w:szCs w:val="22"/>
        </w:rPr>
        <w:t>earth quake</w:t>
      </w:r>
      <w:r w:rsidR="00B7788A" w:rsidRPr="000B76A8">
        <w:rPr>
          <w:rFonts w:ascii="Arial" w:hAnsi="Arial" w:cs="Arial"/>
          <w:sz w:val="22"/>
          <w:szCs w:val="22"/>
        </w:rPr>
        <w:t>,</w:t>
      </w:r>
      <w:r w:rsidR="00BB3F8A">
        <w:rPr>
          <w:rFonts w:ascii="Arial" w:hAnsi="Arial" w:cs="Arial"/>
          <w:sz w:val="22"/>
          <w:szCs w:val="22"/>
        </w:rPr>
        <w:t xml:space="preserve"> etc.</w:t>
      </w:r>
    </w:p>
    <w:p w:rsidR="00BB3F8A" w:rsidRPr="000B76A8" w:rsidRDefault="00BB3F8A" w:rsidP="00610A74">
      <w:pPr>
        <w:ind w:left="360"/>
        <w:jc w:val="both"/>
        <w:rPr>
          <w:rFonts w:ascii="Arial" w:hAnsi="Arial" w:cs="Arial"/>
          <w:sz w:val="22"/>
          <w:szCs w:val="22"/>
        </w:rPr>
      </w:pPr>
    </w:p>
    <w:p w:rsidR="004D06BB" w:rsidRPr="000B76A8" w:rsidRDefault="004D06BB" w:rsidP="00404E48">
      <w:pPr>
        <w:numPr>
          <w:ilvl w:val="0"/>
          <w:numId w:val="6"/>
        </w:numPr>
        <w:spacing w:line="360" w:lineRule="auto"/>
        <w:ind w:left="748" w:hanging="748"/>
        <w:jc w:val="both"/>
        <w:rPr>
          <w:rFonts w:ascii="Arial" w:hAnsi="Arial" w:cs="Arial"/>
          <w:b/>
          <w:bCs/>
          <w:sz w:val="22"/>
          <w:szCs w:val="22"/>
          <w:u w:val="single"/>
        </w:rPr>
      </w:pPr>
      <w:r w:rsidRPr="000B76A8">
        <w:rPr>
          <w:rFonts w:ascii="Arial" w:hAnsi="Arial" w:cs="Arial"/>
          <w:b/>
          <w:bCs/>
          <w:sz w:val="22"/>
          <w:szCs w:val="22"/>
          <w:u w:val="single"/>
        </w:rPr>
        <w:t>ARBITRATION:</w:t>
      </w:r>
    </w:p>
    <w:p w:rsidR="004D06BB" w:rsidRDefault="004D06BB" w:rsidP="006869D1">
      <w:pPr>
        <w:numPr>
          <w:ilvl w:val="0"/>
          <w:numId w:val="17"/>
        </w:numPr>
        <w:tabs>
          <w:tab w:val="left" w:pos="990"/>
        </w:tabs>
        <w:spacing w:line="360" w:lineRule="auto"/>
        <w:jc w:val="both"/>
        <w:rPr>
          <w:rFonts w:ascii="Arial" w:hAnsi="Arial" w:cs="Arial"/>
          <w:sz w:val="22"/>
          <w:szCs w:val="22"/>
        </w:rPr>
      </w:pPr>
      <w:r w:rsidRPr="000B76A8">
        <w:rPr>
          <w:rFonts w:ascii="Arial" w:hAnsi="Arial" w:cs="Arial"/>
          <w:sz w:val="22"/>
          <w:szCs w:val="22"/>
        </w:rPr>
        <w:t xml:space="preserve">Any difference or question arising whatsoever between the parties (Party &amp; Contractor) hereto in connection with this agreement or its interpretation meaning or application of any clause contained herein shall be referred to the </w:t>
      </w:r>
      <w:r w:rsidR="00500CE1" w:rsidRPr="000B76A8">
        <w:rPr>
          <w:rFonts w:ascii="Arial" w:hAnsi="Arial" w:cs="Arial"/>
          <w:sz w:val="22"/>
          <w:szCs w:val="22"/>
        </w:rPr>
        <w:t>Arbitrator</w:t>
      </w:r>
      <w:r w:rsidRPr="000B76A8">
        <w:rPr>
          <w:rFonts w:ascii="Arial" w:hAnsi="Arial" w:cs="Arial"/>
          <w:sz w:val="22"/>
          <w:szCs w:val="22"/>
        </w:rPr>
        <w:t xml:space="preserve"> (</w:t>
      </w:r>
      <w:r w:rsidR="00500CE1" w:rsidRPr="000B76A8">
        <w:rPr>
          <w:rFonts w:ascii="Arial" w:hAnsi="Arial" w:cs="Arial"/>
          <w:sz w:val="22"/>
          <w:szCs w:val="22"/>
        </w:rPr>
        <w:t>Architect</w:t>
      </w:r>
      <w:r w:rsidRPr="000B76A8">
        <w:rPr>
          <w:rFonts w:ascii="Arial" w:hAnsi="Arial" w:cs="Arial"/>
          <w:sz w:val="22"/>
          <w:szCs w:val="22"/>
        </w:rPr>
        <w:t>). The decision of the Arbitrator shall be final and binding on both the parties of this agreement.</w:t>
      </w:r>
      <w:r w:rsidR="004E73CC" w:rsidRPr="000B76A8">
        <w:rPr>
          <w:rFonts w:ascii="Arial" w:hAnsi="Arial" w:cs="Arial"/>
          <w:sz w:val="22"/>
          <w:szCs w:val="22"/>
        </w:rPr>
        <w:t xml:space="preserve"> </w:t>
      </w:r>
      <w:r w:rsidR="004E73CC" w:rsidRPr="00144890">
        <w:rPr>
          <w:rFonts w:ascii="Arial" w:hAnsi="Arial" w:cs="Arial"/>
          <w:sz w:val="22"/>
          <w:szCs w:val="22"/>
        </w:rPr>
        <w:t xml:space="preserve">Arbitrator will only be </w:t>
      </w:r>
      <w:r w:rsidR="00B13BF9" w:rsidRPr="000B76A8">
        <w:rPr>
          <w:rFonts w:ascii="Arial" w:hAnsi="Arial" w:cs="Arial"/>
          <w:sz w:val="22"/>
          <w:szCs w:val="22"/>
        </w:rPr>
        <w:t>(Architect</w:t>
      </w:r>
      <w:r w:rsidR="00B13BF9">
        <w:rPr>
          <w:rFonts w:ascii="Arial" w:hAnsi="Arial" w:cs="Arial"/>
          <w:sz w:val="22"/>
          <w:szCs w:val="22"/>
        </w:rPr>
        <w:t xml:space="preserve">) </w:t>
      </w:r>
      <w:r w:rsidR="000B5D4B" w:rsidRPr="00144890">
        <w:rPr>
          <w:rFonts w:ascii="Arial" w:hAnsi="Arial" w:cs="Arial"/>
          <w:sz w:val="22"/>
          <w:szCs w:val="22"/>
        </w:rPr>
        <w:t>no need of third party</w:t>
      </w:r>
      <w:r w:rsidR="000B5D4B" w:rsidRPr="000B76A8">
        <w:rPr>
          <w:rFonts w:ascii="Arial" w:hAnsi="Arial" w:cs="Arial"/>
          <w:sz w:val="22"/>
          <w:szCs w:val="22"/>
        </w:rPr>
        <w:t>.</w:t>
      </w:r>
    </w:p>
    <w:p w:rsidR="00B71E32" w:rsidRPr="000B76A8" w:rsidRDefault="00B71E32" w:rsidP="00B71E32">
      <w:pPr>
        <w:tabs>
          <w:tab w:val="left" w:pos="990"/>
        </w:tabs>
        <w:spacing w:line="360" w:lineRule="auto"/>
        <w:ind w:left="360"/>
        <w:jc w:val="both"/>
        <w:rPr>
          <w:rFonts w:ascii="Arial" w:hAnsi="Arial" w:cs="Arial"/>
          <w:sz w:val="22"/>
          <w:szCs w:val="22"/>
        </w:rPr>
      </w:pPr>
    </w:p>
    <w:p w:rsidR="004D06BB" w:rsidRDefault="004D06BB" w:rsidP="00404E48">
      <w:pPr>
        <w:numPr>
          <w:ilvl w:val="0"/>
          <w:numId w:val="6"/>
        </w:numPr>
        <w:ind w:left="748" w:hanging="748"/>
        <w:jc w:val="both"/>
        <w:rPr>
          <w:rFonts w:ascii="Arial" w:hAnsi="Arial" w:cs="Arial"/>
          <w:b/>
          <w:bCs/>
          <w:sz w:val="22"/>
          <w:szCs w:val="22"/>
          <w:u w:val="single"/>
        </w:rPr>
      </w:pPr>
      <w:r w:rsidRPr="00F43C4C">
        <w:rPr>
          <w:rFonts w:ascii="Arial" w:hAnsi="Arial" w:cs="Arial"/>
          <w:b/>
          <w:bCs/>
          <w:sz w:val="22"/>
          <w:szCs w:val="22"/>
          <w:u w:val="single"/>
        </w:rPr>
        <w:t>COMPLETION PERIOD OF CONSTRUCTION</w:t>
      </w:r>
    </w:p>
    <w:p w:rsidR="004235B9" w:rsidRPr="00F43C4C" w:rsidRDefault="004235B9" w:rsidP="004235B9">
      <w:pPr>
        <w:jc w:val="both"/>
        <w:rPr>
          <w:rFonts w:ascii="Arial" w:hAnsi="Arial" w:cs="Arial"/>
          <w:b/>
          <w:bCs/>
          <w:sz w:val="22"/>
          <w:szCs w:val="22"/>
          <w:u w:val="single"/>
        </w:rPr>
      </w:pPr>
    </w:p>
    <w:p w:rsidR="004D06BB" w:rsidRPr="000B76A8" w:rsidRDefault="00826FD5" w:rsidP="00404E48">
      <w:pPr>
        <w:numPr>
          <w:ilvl w:val="0"/>
          <w:numId w:val="15"/>
        </w:numPr>
        <w:tabs>
          <w:tab w:val="clear" w:pos="360"/>
          <w:tab w:val="num" w:pos="748"/>
        </w:tabs>
        <w:spacing w:line="360" w:lineRule="auto"/>
        <w:ind w:left="749"/>
        <w:jc w:val="both"/>
        <w:rPr>
          <w:rFonts w:ascii="Arial" w:hAnsi="Arial" w:cs="Arial"/>
          <w:sz w:val="22"/>
          <w:szCs w:val="22"/>
        </w:rPr>
      </w:pPr>
      <w:r>
        <w:rPr>
          <w:rFonts w:ascii="Arial" w:hAnsi="Arial" w:cs="Arial"/>
          <w:sz w:val="22"/>
          <w:szCs w:val="22"/>
        </w:rPr>
        <w:t xml:space="preserve">Completion period will be </w:t>
      </w:r>
      <w:r w:rsidR="00B13BF9">
        <w:rPr>
          <w:rFonts w:ascii="Arial" w:hAnsi="Arial" w:cs="Arial"/>
          <w:b/>
          <w:sz w:val="22"/>
          <w:szCs w:val="22"/>
        </w:rPr>
        <w:t>8</w:t>
      </w:r>
      <w:r w:rsidR="00613378" w:rsidRPr="00826FD5">
        <w:rPr>
          <w:rFonts w:ascii="Arial" w:hAnsi="Arial" w:cs="Arial"/>
          <w:b/>
          <w:sz w:val="22"/>
          <w:szCs w:val="22"/>
        </w:rPr>
        <w:t xml:space="preserve"> (</w:t>
      </w:r>
      <w:r w:rsidR="00B13BF9">
        <w:rPr>
          <w:rFonts w:ascii="Arial" w:hAnsi="Arial" w:cs="Arial"/>
          <w:b/>
          <w:sz w:val="22"/>
          <w:szCs w:val="22"/>
        </w:rPr>
        <w:t>Eight</w:t>
      </w:r>
      <w:r w:rsidR="00613378" w:rsidRPr="00826FD5">
        <w:rPr>
          <w:rFonts w:ascii="Arial" w:hAnsi="Arial" w:cs="Arial"/>
          <w:b/>
          <w:sz w:val="22"/>
          <w:szCs w:val="22"/>
        </w:rPr>
        <w:t>)</w:t>
      </w:r>
      <w:r w:rsidR="00613378" w:rsidRPr="000B76A8">
        <w:rPr>
          <w:rFonts w:ascii="Arial" w:hAnsi="Arial" w:cs="Arial"/>
          <w:sz w:val="22"/>
          <w:szCs w:val="22"/>
        </w:rPr>
        <w:t xml:space="preserve"> </w:t>
      </w:r>
      <w:r w:rsidR="004D06BB" w:rsidRPr="000B76A8">
        <w:rPr>
          <w:rFonts w:ascii="Arial" w:hAnsi="Arial" w:cs="Arial"/>
          <w:sz w:val="22"/>
          <w:szCs w:val="22"/>
        </w:rPr>
        <w:t>Month from the date of agreemen</w:t>
      </w:r>
      <w:r w:rsidR="004D06BB" w:rsidRPr="00FA22B9">
        <w:rPr>
          <w:rFonts w:ascii="Arial" w:hAnsi="Arial" w:cs="Arial"/>
          <w:sz w:val="22"/>
          <w:szCs w:val="22"/>
        </w:rPr>
        <w:t>t / letter o</w:t>
      </w:r>
      <w:r w:rsidR="004D06BB" w:rsidRPr="000B76A8">
        <w:rPr>
          <w:rFonts w:ascii="Arial" w:hAnsi="Arial" w:cs="Arial"/>
          <w:sz w:val="22"/>
          <w:szCs w:val="22"/>
        </w:rPr>
        <w:t>f acceptance or date of receipts of Mobilization advance.</w:t>
      </w:r>
    </w:p>
    <w:p w:rsidR="004D06BB" w:rsidRPr="000B76A8" w:rsidRDefault="004D06BB" w:rsidP="00404E48">
      <w:pPr>
        <w:numPr>
          <w:ilvl w:val="0"/>
          <w:numId w:val="15"/>
        </w:numPr>
        <w:tabs>
          <w:tab w:val="clear" w:pos="360"/>
          <w:tab w:val="num" w:pos="748"/>
        </w:tabs>
        <w:spacing w:line="360" w:lineRule="auto"/>
        <w:ind w:left="749"/>
        <w:jc w:val="both"/>
        <w:rPr>
          <w:rFonts w:ascii="Arial" w:hAnsi="Arial" w:cs="Arial"/>
          <w:sz w:val="22"/>
          <w:szCs w:val="22"/>
        </w:rPr>
      </w:pPr>
      <w:r w:rsidRPr="000B76A8">
        <w:rPr>
          <w:rFonts w:ascii="Arial" w:hAnsi="Arial" w:cs="Arial"/>
          <w:sz w:val="22"/>
          <w:szCs w:val="22"/>
        </w:rPr>
        <w:t xml:space="preserve">Contractor will not responsible for any </w:t>
      </w:r>
      <w:r w:rsidRPr="00FA22B9">
        <w:rPr>
          <w:rFonts w:ascii="Arial" w:hAnsi="Arial" w:cs="Arial"/>
          <w:sz w:val="22"/>
          <w:szCs w:val="22"/>
        </w:rPr>
        <w:t xml:space="preserve">delay / loss </w:t>
      </w:r>
      <w:r w:rsidRPr="000B76A8">
        <w:rPr>
          <w:rFonts w:ascii="Arial" w:hAnsi="Arial" w:cs="Arial"/>
          <w:sz w:val="22"/>
          <w:szCs w:val="22"/>
        </w:rPr>
        <w:t>due to non availability of payment due as per schedule of payment or raising bill.</w:t>
      </w:r>
    </w:p>
    <w:p w:rsidR="000B5D4B" w:rsidRDefault="00391BBA" w:rsidP="00404E48">
      <w:pPr>
        <w:numPr>
          <w:ilvl w:val="0"/>
          <w:numId w:val="15"/>
        </w:numPr>
        <w:tabs>
          <w:tab w:val="clear" w:pos="360"/>
          <w:tab w:val="num" w:pos="748"/>
        </w:tabs>
        <w:spacing w:line="360" w:lineRule="auto"/>
        <w:ind w:left="749"/>
        <w:jc w:val="both"/>
        <w:rPr>
          <w:rFonts w:ascii="Arial" w:hAnsi="Arial" w:cs="Arial"/>
          <w:sz w:val="22"/>
          <w:szCs w:val="22"/>
        </w:rPr>
      </w:pPr>
      <w:r w:rsidRPr="000B76A8">
        <w:rPr>
          <w:rFonts w:ascii="Arial" w:hAnsi="Arial" w:cs="Arial"/>
          <w:sz w:val="22"/>
          <w:szCs w:val="22"/>
        </w:rPr>
        <w:t xml:space="preserve">Delay </w:t>
      </w:r>
      <w:r w:rsidR="004D06BB" w:rsidRPr="000B76A8">
        <w:rPr>
          <w:rFonts w:ascii="Arial" w:hAnsi="Arial" w:cs="Arial"/>
          <w:sz w:val="22"/>
          <w:szCs w:val="22"/>
        </w:rPr>
        <w:t>due to submission app</w:t>
      </w:r>
      <w:r w:rsidRPr="000B76A8">
        <w:rPr>
          <w:rFonts w:ascii="Arial" w:hAnsi="Arial" w:cs="Arial"/>
          <w:sz w:val="22"/>
          <w:szCs w:val="22"/>
        </w:rPr>
        <w:t>roval from concern authorities is</w:t>
      </w:r>
      <w:r w:rsidR="004D06BB" w:rsidRPr="000B76A8">
        <w:rPr>
          <w:rFonts w:ascii="Arial" w:hAnsi="Arial" w:cs="Arial"/>
          <w:sz w:val="22"/>
          <w:szCs w:val="22"/>
        </w:rPr>
        <w:t xml:space="preserve"> not </w:t>
      </w:r>
      <w:r w:rsidR="00505A9E" w:rsidRPr="000B76A8">
        <w:rPr>
          <w:rFonts w:ascii="Arial" w:hAnsi="Arial" w:cs="Arial"/>
          <w:sz w:val="22"/>
          <w:szCs w:val="22"/>
        </w:rPr>
        <w:t>contractor’s liability</w:t>
      </w:r>
      <w:r w:rsidR="004D06BB" w:rsidRPr="000B76A8">
        <w:rPr>
          <w:rFonts w:ascii="Arial" w:hAnsi="Arial" w:cs="Arial"/>
          <w:sz w:val="22"/>
          <w:szCs w:val="22"/>
        </w:rPr>
        <w:t>.</w:t>
      </w:r>
    </w:p>
    <w:p w:rsidR="00DB4943" w:rsidRDefault="00DB4943" w:rsidP="00DB4943">
      <w:pPr>
        <w:spacing w:line="360" w:lineRule="auto"/>
        <w:ind w:left="389"/>
        <w:jc w:val="both"/>
        <w:rPr>
          <w:rFonts w:ascii="Arial" w:hAnsi="Arial" w:cs="Arial"/>
          <w:sz w:val="22"/>
          <w:szCs w:val="22"/>
        </w:rPr>
      </w:pPr>
    </w:p>
    <w:p w:rsidR="004D06BB" w:rsidRPr="000B76A8" w:rsidRDefault="004D06BB" w:rsidP="00404E48">
      <w:pPr>
        <w:numPr>
          <w:ilvl w:val="0"/>
          <w:numId w:val="6"/>
        </w:numPr>
        <w:spacing w:line="360" w:lineRule="auto"/>
        <w:ind w:left="748" w:hanging="748"/>
        <w:jc w:val="both"/>
        <w:rPr>
          <w:rFonts w:ascii="Arial" w:hAnsi="Arial" w:cs="Arial"/>
          <w:b/>
          <w:bCs/>
          <w:sz w:val="22"/>
          <w:szCs w:val="22"/>
          <w:u w:val="single"/>
        </w:rPr>
      </w:pPr>
      <w:r w:rsidRPr="000B76A8">
        <w:rPr>
          <w:rFonts w:ascii="Arial" w:hAnsi="Arial" w:cs="Arial"/>
          <w:b/>
          <w:bCs/>
          <w:sz w:val="22"/>
          <w:szCs w:val="22"/>
          <w:u w:val="single"/>
        </w:rPr>
        <w:t>ESCALATION:</w:t>
      </w:r>
    </w:p>
    <w:p w:rsidR="004D06BB" w:rsidRDefault="004D06BB" w:rsidP="00404E48">
      <w:pPr>
        <w:numPr>
          <w:ilvl w:val="0"/>
          <w:numId w:val="16"/>
        </w:numPr>
        <w:tabs>
          <w:tab w:val="clear" w:pos="360"/>
          <w:tab w:val="num" w:pos="748"/>
        </w:tabs>
        <w:spacing w:line="360" w:lineRule="auto"/>
        <w:ind w:left="749"/>
        <w:jc w:val="both"/>
        <w:rPr>
          <w:rFonts w:ascii="Arial" w:hAnsi="Arial" w:cs="Arial"/>
          <w:bCs/>
          <w:sz w:val="22"/>
          <w:szCs w:val="22"/>
        </w:rPr>
      </w:pPr>
      <w:r w:rsidRPr="000B76A8">
        <w:rPr>
          <w:rFonts w:ascii="Arial" w:hAnsi="Arial" w:cs="Arial"/>
          <w:bCs/>
          <w:sz w:val="22"/>
          <w:szCs w:val="22"/>
        </w:rPr>
        <w:t>The client will pay actual difference of cost of basic mate</w:t>
      </w:r>
      <w:r w:rsidR="00016A0D" w:rsidRPr="000B76A8">
        <w:rPr>
          <w:rFonts w:ascii="Arial" w:hAnsi="Arial" w:cs="Arial"/>
          <w:bCs/>
          <w:sz w:val="22"/>
          <w:szCs w:val="22"/>
        </w:rPr>
        <w:t xml:space="preserve">rial if increase due to reasons </w:t>
      </w:r>
      <w:r w:rsidRPr="000B76A8">
        <w:rPr>
          <w:rFonts w:ascii="Arial" w:hAnsi="Arial" w:cs="Arial"/>
          <w:bCs/>
          <w:sz w:val="22"/>
          <w:szCs w:val="22"/>
        </w:rPr>
        <w:t>beyond legend control of the contractor like increase in duties, taxes, basic prices of raw material, devaluation of Pak Rupees etc.</w:t>
      </w:r>
    </w:p>
    <w:p w:rsidR="00826FD5" w:rsidRDefault="001E2912" w:rsidP="00826FD5">
      <w:pPr>
        <w:jc w:val="both"/>
        <w:rPr>
          <w:rFonts w:ascii="Arial" w:hAnsi="Arial" w:cs="Arial"/>
          <w:b/>
          <w:bCs/>
          <w:sz w:val="22"/>
          <w:szCs w:val="22"/>
        </w:rPr>
      </w:pPr>
      <w:r w:rsidRPr="001E2912">
        <w:rPr>
          <w:rFonts w:ascii="Arial" w:hAnsi="Arial" w:cs="Arial"/>
          <w:b/>
          <w:bCs/>
          <w:sz w:val="22"/>
          <w:szCs w:val="22"/>
        </w:rPr>
        <w:tab/>
      </w:r>
    </w:p>
    <w:p w:rsidR="00AB5E29" w:rsidRDefault="00AB5E29" w:rsidP="00826FD5">
      <w:pPr>
        <w:jc w:val="both"/>
        <w:rPr>
          <w:rFonts w:ascii="Arial" w:hAnsi="Arial" w:cs="Arial"/>
          <w:b/>
          <w:bCs/>
          <w:sz w:val="22"/>
          <w:szCs w:val="22"/>
        </w:rPr>
      </w:pPr>
    </w:p>
    <w:p w:rsidR="00AB5E29" w:rsidRDefault="00AB5E29" w:rsidP="00826FD5">
      <w:pPr>
        <w:jc w:val="both"/>
        <w:rPr>
          <w:rFonts w:ascii="Arial" w:hAnsi="Arial" w:cs="Arial"/>
          <w:b/>
          <w:bCs/>
          <w:sz w:val="22"/>
          <w:szCs w:val="22"/>
        </w:rPr>
      </w:pPr>
    </w:p>
    <w:p w:rsidR="004D06BB" w:rsidRPr="001E2912" w:rsidRDefault="00826FD5" w:rsidP="00610A74">
      <w:pPr>
        <w:spacing w:line="360" w:lineRule="auto"/>
        <w:jc w:val="both"/>
        <w:rPr>
          <w:rFonts w:ascii="Arial" w:hAnsi="Arial" w:cs="Arial"/>
          <w:b/>
          <w:bCs/>
          <w:sz w:val="22"/>
          <w:szCs w:val="22"/>
        </w:rPr>
      </w:pPr>
      <w:r>
        <w:rPr>
          <w:rFonts w:ascii="Arial" w:hAnsi="Arial" w:cs="Arial"/>
          <w:b/>
          <w:bCs/>
          <w:sz w:val="22"/>
          <w:szCs w:val="22"/>
        </w:rPr>
        <w:tab/>
      </w:r>
      <w:r w:rsidR="00F31026" w:rsidRPr="001E2912">
        <w:rPr>
          <w:rFonts w:ascii="Arial" w:hAnsi="Arial" w:cs="Arial"/>
          <w:b/>
          <w:bCs/>
          <w:sz w:val="22"/>
          <w:szCs w:val="22"/>
        </w:rPr>
        <w:t xml:space="preserve">BASIC </w:t>
      </w:r>
      <w:r w:rsidR="001E2912" w:rsidRPr="001E2912">
        <w:rPr>
          <w:rFonts w:ascii="Arial" w:hAnsi="Arial" w:cs="Arial"/>
          <w:b/>
          <w:bCs/>
          <w:sz w:val="22"/>
          <w:szCs w:val="22"/>
        </w:rPr>
        <w:t xml:space="preserve">MARKET RATES OF </w:t>
      </w:r>
      <w:r w:rsidR="00F31026" w:rsidRPr="001E2912">
        <w:rPr>
          <w:rFonts w:ascii="Arial" w:hAnsi="Arial" w:cs="Arial"/>
          <w:b/>
          <w:bCs/>
          <w:sz w:val="22"/>
          <w:szCs w:val="22"/>
        </w:rPr>
        <w:t>MATERIAL</w:t>
      </w:r>
      <w:r w:rsidR="001E2912" w:rsidRPr="001E2912">
        <w:rPr>
          <w:rFonts w:ascii="Arial" w:hAnsi="Arial" w:cs="Arial"/>
          <w:b/>
          <w:bCs/>
          <w:sz w:val="22"/>
          <w:szCs w:val="22"/>
        </w:rPr>
        <w:t>S</w:t>
      </w:r>
    </w:p>
    <w:p w:rsidR="004D06BB" w:rsidRPr="000B76A8" w:rsidRDefault="000B5D4B" w:rsidP="00610A74">
      <w:pPr>
        <w:numPr>
          <w:ilvl w:val="0"/>
          <w:numId w:val="1"/>
        </w:numPr>
        <w:spacing w:line="360" w:lineRule="auto"/>
        <w:jc w:val="both"/>
        <w:rPr>
          <w:rFonts w:ascii="Arial" w:hAnsi="Arial" w:cs="Arial"/>
          <w:bCs/>
          <w:sz w:val="22"/>
          <w:szCs w:val="22"/>
        </w:rPr>
      </w:pPr>
      <w:r w:rsidRPr="000B76A8">
        <w:rPr>
          <w:rFonts w:ascii="Arial" w:hAnsi="Arial" w:cs="Arial"/>
          <w:bCs/>
          <w:sz w:val="22"/>
          <w:szCs w:val="22"/>
        </w:rPr>
        <w:t xml:space="preserve">Ordinary </w:t>
      </w:r>
      <w:smartTag w:uri="urn:schemas-microsoft-com:office:smarttags" w:element="City">
        <w:smartTag w:uri="urn:schemas-microsoft-com:office:smarttags" w:element="place">
          <w:r w:rsidR="0049016B" w:rsidRPr="000B76A8">
            <w:rPr>
              <w:rFonts w:ascii="Arial" w:hAnsi="Arial" w:cs="Arial"/>
              <w:bCs/>
              <w:sz w:val="22"/>
              <w:szCs w:val="22"/>
            </w:rPr>
            <w:t>P</w:t>
          </w:r>
          <w:r w:rsidRPr="000B76A8">
            <w:rPr>
              <w:rFonts w:ascii="Arial" w:hAnsi="Arial" w:cs="Arial"/>
              <w:bCs/>
              <w:sz w:val="22"/>
              <w:szCs w:val="22"/>
            </w:rPr>
            <w:t>ortland</w:t>
          </w:r>
        </w:smartTag>
      </w:smartTag>
      <w:r w:rsidR="004D06BB" w:rsidRPr="000B76A8">
        <w:rPr>
          <w:rFonts w:ascii="Arial" w:hAnsi="Arial" w:cs="Arial"/>
          <w:bCs/>
          <w:sz w:val="22"/>
          <w:szCs w:val="22"/>
        </w:rPr>
        <w:t xml:space="preserve"> </w:t>
      </w:r>
      <w:r w:rsidR="007D45C0">
        <w:rPr>
          <w:rFonts w:ascii="Arial" w:hAnsi="Arial" w:cs="Arial"/>
          <w:bCs/>
          <w:sz w:val="22"/>
          <w:szCs w:val="22"/>
        </w:rPr>
        <w:t>cement</w:t>
      </w:r>
      <w:r w:rsidR="004D06BB" w:rsidRPr="000B76A8">
        <w:rPr>
          <w:rFonts w:ascii="Arial" w:hAnsi="Arial" w:cs="Arial"/>
          <w:bCs/>
          <w:sz w:val="22"/>
          <w:szCs w:val="22"/>
        </w:rPr>
        <w:tab/>
      </w:r>
      <w:r w:rsidR="004D06BB" w:rsidRPr="000B76A8">
        <w:rPr>
          <w:rFonts w:ascii="Arial" w:hAnsi="Arial" w:cs="Arial"/>
          <w:bCs/>
          <w:sz w:val="22"/>
          <w:szCs w:val="22"/>
        </w:rPr>
        <w:tab/>
      </w:r>
      <w:r w:rsidR="004D06BB" w:rsidRPr="000B76A8">
        <w:rPr>
          <w:rFonts w:ascii="Arial" w:hAnsi="Arial" w:cs="Arial"/>
          <w:bCs/>
          <w:sz w:val="22"/>
          <w:szCs w:val="22"/>
        </w:rPr>
        <w:tab/>
      </w:r>
      <w:r w:rsidR="004D06BB" w:rsidRPr="000B76A8">
        <w:rPr>
          <w:rFonts w:ascii="Arial" w:hAnsi="Arial" w:cs="Arial"/>
          <w:bCs/>
          <w:sz w:val="22"/>
          <w:szCs w:val="22"/>
        </w:rPr>
        <w:tab/>
      </w:r>
      <w:r w:rsidR="001E2912">
        <w:rPr>
          <w:rFonts w:ascii="Arial" w:hAnsi="Arial" w:cs="Arial"/>
          <w:bCs/>
          <w:sz w:val="22"/>
          <w:szCs w:val="22"/>
        </w:rPr>
        <w:tab/>
      </w:r>
      <w:r w:rsidR="004D06BB" w:rsidRPr="000B76A8">
        <w:rPr>
          <w:rFonts w:ascii="Arial" w:hAnsi="Arial" w:cs="Arial"/>
          <w:bCs/>
          <w:sz w:val="22"/>
          <w:szCs w:val="22"/>
        </w:rPr>
        <w:t>R</w:t>
      </w:r>
      <w:r w:rsidR="00023758">
        <w:rPr>
          <w:rFonts w:ascii="Arial" w:hAnsi="Arial" w:cs="Arial"/>
          <w:bCs/>
          <w:sz w:val="22"/>
          <w:szCs w:val="22"/>
        </w:rPr>
        <w:t>s</w:t>
      </w:r>
      <w:r w:rsidR="004D06BB" w:rsidRPr="000B76A8">
        <w:rPr>
          <w:rFonts w:ascii="Arial" w:hAnsi="Arial" w:cs="Arial"/>
          <w:bCs/>
          <w:sz w:val="22"/>
          <w:szCs w:val="22"/>
        </w:rPr>
        <w:t>.</w:t>
      </w:r>
      <w:r w:rsidR="00023758">
        <w:rPr>
          <w:rFonts w:ascii="Arial" w:hAnsi="Arial" w:cs="Arial"/>
          <w:bCs/>
          <w:sz w:val="22"/>
          <w:szCs w:val="22"/>
        </w:rPr>
        <w:t xml:space="preserve"> 5</w:t>
      </w:r>
      <w:r w:rsidR="004B7050">
        <w:rPr>
          <w:rFonts w:ascii="Arial" w:hAnsi="Arial" w:cs="Arial"/>
          <w:bCs/>
          <w:sz w:val="22"/>
          <w:szCs w:val="22"/>
        </w:rPr>
        <w:t>50</w:t>
      </w:r>
      <w:r w:rsidR="00023758">
        <w:rPr>
          <w:rFonts w:ascii="Arial" w:hAnsi="Arial" w:cs="Arial"/>
          <w:bCs/>
          <w:sz w:val="22"/>
          <w:szCs w:val="22"/>
        </w:rPr>
        <w:t>.00</w:t>
      </w:r>
      <w:r w:rsidR="004D06BB" w:rsidRPr="000B76A8">
        <w:rPr>
          <w:rFonts w:ascii="Arial" w:hAnsi="Arial" w:cs="Arial"/>
          <w:bCs/>
          <w:sz w:val="22"/>
          <w:szCs w:val="22"/>
        </w:rPr>
        <w:t xml:space="preserve"> Bag.</w:t>
      </w:r>
    </w:p>
    <w:p w:rsidR="004D06BB" w:rsidRDefault="004D06BB" w:rsidP="00610A74">
      <w:pPr>
        <w:numPr>
          <w:ilvl w:val="0"/>
          <w:numId w:val="1"/>
        </w:numPr>
        <w:spacing w:line="360" w:lineRule="auto"/>
        <w:jc w:val="both"/>
        <w:rPr>
          <w:rFonts w:ascii="Arial" w:hAnsi="Arial" w:cs="Arial"/>
          <w:bCs/>
          <w:sz w:val="22"/>
          <w:szCs w:val="22"/>
        </w:rPr>
      </w:pPr>
      <w:r w:rsidRPr="000B76A8">
        <w:rPr>
          <w:rFonts w:ascii="Arial" w:hAnsi="Arial" w:cs="Arial"/>
          <w:bCs/>
          <w:sz w:val="22"/>
          <w:szCs w:val="22"/>
        </w:rPr>
        <w:t xml:space="preserve">Steel reinforcement </w:t>
      </w:r>
      <w:r w:rsidR="00C55FFE" w:rsidRPr="000B76A8">
        <w:rPr>
          <w:rFonts w:ascii="Arial" w:hAnsi="Arial" w:cs="Arial"/>
          <w:bCs/>
          <w:sz w:val="22"/>
          <w:szCs w:val="22"/>
        </w:rPr>
        <w:t>6</w:t>
      </w:r>
      <w:r w:rsidRPr="000B76A8">
        <w:rPr>
          <w:rFonts w:ascii="Arial" w:hAnsi="Arial" w:cs="Arial"/>
          <w:bCs/>
          <w:sz w:val="22"/>
          <w:szCs w:val="22"/>
        </w:rPr>
        <w:t>0 grade</w:t>
      </w:r>
      <w:r w:rsidR="000B5D4B" w:rsidRPr="000B76A8">
        <w:rPr>
          <w:rFonts w:ascii="Arial" w:hAnsi="Arial" w:cs="Arial"/>
          <w:bCs/>
          <w:sz w:val="22"/>
          <w:szCs w:val="22"/>
        </w:rPr>
        <w:t xml:space="preserve"> (6000</w:t>
      </w:r>
      <w:r w:rsidR="009163CE">
        <w:rPr>
          <w:rFonts w:ascii="Arial" w:hAnsi="Arial" w:cs="Arial"/>
          <w:bCs/>
          <w:sz w:val="22"/>
          <w:szCs w:val="22"/>
        </w:rPr>
        <w:t>0-</w:t>
      </w:r>
      <w:r w:rsidR="00A7315F" w:rsidRPr="000B76A8">
        <w:rPr>
          <w:rFonts w:ascii="Arial" w:hAnsi="Arial" w:cs="Arial"/>
          <w:bCs/>
          <w:sz w:val="22"/>
          <w:szCs w:val="22"/>
        </w:rPr>
        <w:t xml:space="preserve"> </w:t>
      </w:r>
      <w:r w:rsidR="000B5D4B" w:rsidRPr="000B76A8">
        <w:rPr>
          <w:rFonts w:ascii="Arial" w:hAnsi="Arial" w:cs="Arial"/>
          <w:bCs/>
          <w:sz w:val="22"/>
          <w:szCs w:val="22"/>
        </w:rPr>
        <w:t>P</w:t>
      </w:r>
      <w:r w:rsidR="009163CE">
        <w:rPr>
          <w:rFonts w:ascii="Arial" w:hAnsi="Arial" w:cs="Arial"/>
          <w:bCs/>
          <w:sz w:val="22"/>
          <w:szCs w:val="22"/>
        </w:rPr>
        <w:t>si</w:t>
      </w:r>
      <w:r w:rsidR="000B5D4B" w:rsidRPr="000B76A8">
        <w:rPr>
          <w:rFonts w:ascii="Arial" w:hAnsi="Arial" w:cs="Arial"/>
          <w:bCs/>
          <w:sz w:val="22"/>
          <w:szCs w:val="22"/>
        </w:rPr>
        <w:t>)</w:t>
      </w:r>
      <w:r w:rsidRPr="000B76A8">
        <w:rPr>
          <w:rFonts w:ascii="Arial" w:hAnsi="Arial" w:cs="Arial"/>
          <w:bCs/>
          <w:sz w:val="22"/>
          <w:szCs w:val="22"/>
        </w:rPr>
        <w:tab/>
      </w:r>
      <w:r w:rsidR="00A7315F" w:rsidRPr="000B76A8">
        <w:rPr>
          <w:rFonts w:ascii="Arial" w:hAnsi="Arial" w:cs="Arial"/>
          <w:bCs/>
          <w:sz w:val="22"/>
          <w:szCs w:val="22"/>
        </w:rPr>
        <w:tab/>
      </w:r>
      <w:r w:rsidR="00A7315F" w:rsidRPr="000B76A8">
        <w:rPr>
          <w:rFonts w:ascii="Arial" w:hAnsi="Arial" w:cs="Arial"/>
          <w:bCs/>
          <w:sz w:val="22"/>
          <w:szCs w:val="22"/>
        </w:rPr>
        <w:tab/>
      </w:r>
      <w:r w:rsidRPr="000B76A8">
        <w:rPr>
          <w:rFonts w:ascii="Arial" w:hAnsi="Arial" w:cs="Arial"/>
          <w:bCs/>
          <w:sz w:val="22"/>
          <w:szCs w:val="22"/>
        </w:rPr>
        <w:t>R</w:t>
      </w:r>
      <w:r w:rsidR="00023758">
        <w:rPr>
          <w:rFonts w:ascii="Arial" w:hAnsi="Arial" w:cs="Arial"/>
          <w:bCs/>
          <w:sz w:val="22"/>
          <w:szCs w:val="22"/>
        </w:rPr>
        <w:t>s</w:t>
      </w:r>
      <w:r w:rsidRPr="000B76A8">
        <w:rPr>
          <w:rFonts w:ascii="Arial" w:hAnsi="Arial" w:cs="Arial"/>
          <w:bCs/>
          <w:sz w:val="22"/>
          <w:szCs w:val="22"/>
        </w:rPr>
        <w:t xml:space="preserve">. </w:t>
      </w:r>
      <w:r w:rsidR="004B7050">
        <w:rPr>
          <w:rFonts w:ascii="Arial" w:hAnsi="Arial" w:cs="Arial"/>
          <w:bCs/>
          <w:sz w:val="22"/>
          <w:szCs w:val="22"/>
        </w:rPr>
        <w:t>7</w:t>
      </w:r>
      <w:r w:rsidR="008B4FAE">
        <w:rPr>
          <w:rFonts w:ascii="Arial" w:hAnsi="Arial" w:cs="Arial"/>
          <w:bCs/>
          <w:sz w:val="22"/>
          <w:szCs w:val="22"/>
        </w:rPr>
        <w:t>6</w:t>
      </w:r>
      <w:r w:rsidR="00D90DCE">
        <w:rPr>
          <w:rFonts w:ascii="Arial" w:hAnsi="Arial" w:cs="Arial"/>
          <w:bCs/>
          <w:sz w:val="22"/>
          <w:szCs w:val="22"/>
        </w:rPr>
        <w:t>,</w:t>
      </w:r>
      <w:r w:rsidR="00023758">
        <w:rPr>
          <w:rFonts w:ascii="Arial" w:hAnsi="Arial" w:cs="Arial"/>
          <w:bCs/>
          <w:sz w:val="22"/>
          <w:szCs w:val="22"/>
        </w:rPr>
        <w:t xml:space="preserve">000- </w:t>
      </w:r>
      <w:r w:rsidR="004B7050">
        <w:rPr>
          <w:rFonts w:ascii="Arial" w:hAnsi="Arial" w:cs="Arial"/>
          <w:bCs/>
          <w:sz w:val="22"/>
          <w:szCs w:val="22"/>
        </w:rPr>
        <w:t>Per</w:t>
      </w:r>
      <w:r w:rsidRPr="000B76A8">
        <w:rPr>
          <w:rFonts w:ascii="Arial" w:hAnsi="Arial" w:cs="Arial"/>
          <w:bCs/>
          <w:sz w:val="22"/>
          <w:szCs w:val="22"/>
        </w:rPr>
        <w:t xml:space="preserve"> Ton.</w:t>
      </w:r>
    </w:p>
    <w:p w:rsidR="004D06BB" w:rsidRPr="000B76A8" w:rsidRDefault="004D06BB" w:rsidP="00610A74">
      <w:pPr>
        <w:numPr>
          <w:ilvl w:val="0"/>
          <w:numId w:val="1"/>
        </w:numPr>
        <w:spacing w:line="360" w:lineRule="auto"/>
        <w:jc w:val="both"/>
        <w:rPr>
          <w:rFonts w:ascii="Arial" w:hAnsi="Arial" w:cs="Arial"/>
          <w:bCs/>
          <w:sz w:val="22"/>
          <w:szCs w:val="22"/>
        </w:rPr>
      </w:pPr>
      <w:r w:rsidRPr="000B76A8">
        <w:rPr>
          <w:rFonts w:ascii="Arial" w:hAnsi="Arial" w:cs="Arial"/>
          <w:bCs/>
          <w:sz w:val="22"/>
          <w:szCs w:val="22"/>
        </w:rPr>
        <w:t>Brick first class</w:t>
      </w:r>
      <w:r w:rsidRPr="000B76A8">
        <w:rPr>
          <w:rFonts w:ascii="Arial" w:hAnsi="Arial" w:cs="Arial"/>
          <w:bCs/>
          <w:sz w:val="22"/>
          <w:szCs w:val="22"/>
        </w:rPr>
        <w:tab/>
      </w:r>
      <w:r w:rsidRPr="000B76A8">
        <w:rPr>
          <w:rFonts w:ascii="Arial" w:hAnsi="Arial" w:cs="Arial"/>
          <w:bCs/>
          <w:sz w:val="22"/>
          <w:szCs w:val="22"/>
        </w:rPr>
        <w:tab/>
      </w:r>
      <w:r w:rsidRPr="000B76A8">
        <w:rPr>
          <w:rFonts w:ascii="Arial" w:hAnsi="Arial" w:cs="Arial"/>
          <w:bCs/>
          <w:sz w:val="22"/>
          <w:szCs w:val="22"/>
        </w:rPr>
        <w:tab/>
      </w:r>
      <w:r w:rsidRPr="000B76A8">
        <w:rPr>
          <w:rFonts w:ascii="Arial" w:hAnsi="Arial" w:cs="Arial"/>
          <w:bCs/>
          <w:sz w:val="22"/>
          <w:szCs w:val="22"/>
        </w:rPr>
        <w:tab/>
      </w:r>
      <w:r w:rsidR="00A7315F" w:rsidRPr="000B76A8">
        <w:rPr>
          <w:rFonts w:ascii="Arial" w:hAnsi="Arial" w:cs="Arial"/>
          <w:bCs/>
          <w:sz w:val="22"/>
          <w:szCs w:val="22"/>
        </w:rPr>
        <w:tab/>
      </w:r>
      <w:r w:rsidR="00A7315F" w:rsidRPr="000B76A8">
        <w:rPr>
          <w:rFonts w:ascii="Arial" w:hAnsi="Arial" w:cs="Arial"/>
          <w:bCs/>
          <w:sz w:val="22"/>
          <w:szCs w:val="22"/>
        </w:rPr>
        <w:tab/>
      </w:r>
      <w:r w:rsidRPr="000B76A8">
        <w:rPr>
          <w:rFonts w:ascii="Arial" w:hAnsi="Arial" w:cs="Arial"/>
          <w:bCs/>
          <w:sz w:val="22"/>
          <w:szCs w:val="22"/>
        </w:rPr>
        <w:t>R</w:t>
      </w:r>
      <w:r w:rsidR="00023758">
        <w:rPr>
          <w:rFonts w:ascii="Arial" w:hAnsi="Arial" w:cs="Arial"/>
          <w:bCs/>
          <w:sz w:val="22"/>
          <w:szCs w:val="22"/>
        </w:rPr>
        <w:t>s</w:t>
      </w:r>
      <w:r w:rsidRPr="000B76A8">
        <w:rPr>
          <w:rFonts w:ascii="Arial" w:hAnsi="Arial" w:cs="Arial"/>
          <w:bCs/>
          <w:sz w:val="22"/>
          <w:szCs w:val="22"/>
        </w:rPr>
        <w:t xml:space="preserve">. </w:t>
      </w:r>
      <w:r w:rsidR="008B4FAE">
        <w:rPr>
          <w:rFonts w:ascii="Arial" w:hAnsi="Arial" w:cs="Arial"/>
          <w:bCs/>
          <w:sz w:val="22"/>
          <w:szCs w:val="22"/>
        </w:rPr>
        <w:t>9</w:t>
      </w:r>
      <w:r w:rsidR="00D90DCE">
        <w:rPr>
          <w:rFonts w:ascii="Arial" w:hAnsi="Arial" w:cs="Arial"/>
          <w:bCs/>
          <w:sz w:val="22"/>
          <w:szCs w:val="22"/>
        </w:rPr>
        <w:t>,</w:t>
      </w:r>
      <w:r w:rsidR="008B4FAE">
        <w:rPr>
          <w:rFonts w:ascii="Arial" w:hAnsi="Arial" w:cs="Arial"/>
          <w:bCs/>
          <w:sz w:val="22"/>
          <w:szCs w:val="22"/>
        </w:rPr>
        <w:t>5</w:t>
      </w:r>
      <w:r w:rsidR="00023758">
        <w:rPr>
          <w:rFonts w:ascii="Arial" w:hAnsi="Arial" w:cs="Arial"/>
          <w:bCs/>
          <w:sz w:val="22"/>
          <w:szCs w:val="22"/>
        </w:rPr>
        <w:t>00</w:t>
      </w:r>
      <w:r w:rsidRPr="000B76A8">
        <w:rPr>
          <w:rFonts w:ascii="Arial" w:hAnsi="Arial" w:cs="Arial"/>
          <w:bCs/>
          <w:sz w:val="22"/>
          <w:szCs w:val="22"/>
        </w:rPr>
        <w:t xml:space="preserve">/ 1000 </w:t>
      </w:r>
      <w:r w:rsidR="006E3563" w:rsidRPr="000B76A8">
        <w:rPr>
          <w:rFonts w:ascii="Arial" w:hAnsi="Arial" w:cs="Arial"/>
          <w:bCs/>
          <w:sz w:val="22"/>
          <w:szCs w:val="22"/>
        </w:rPr>
        <w:t>no</w:t>
      </w:r>
      <w:r w:rsidRPr="000B76A8">
        <w:rPr>
          <w:rFonts w:ascii="Arial" w:hAnsi="Arial" w:cs="Arial"/>
          <w:bCs/>
          <w:sz w:val="22"/>
          <w:szCs w:val="22"/>
        </w:rPr>
        <w:t>.</w:t>
      </w:r>
    </w:p>
    <w:p w:rsidR="004D06BB" w:rsidRDefault="00176BF9" w:rsidP="00610A74">
      <w:pPr>
        <w:numPr>
          <w:ilvl w:val="0"/>
          <w:numId w:val="1"/>
        </w:numPr>
        <w:spacing w:line="360" w:lineRule="auto"/>
        <w:jc w:val="both"/>
        <w:rPr>
          <w:rFonts w:ascii="Arial" w:hAnsi="Arial" w:cs="Arial"/>
          <w:bCs/>
          <w:sz w:val="22"/>
          <w:szCs w:val="22"/>
        </w:rPr>
      </w:pPr>
      <w:smartTag w:uri="urn:schemas-microsoft-com:office:smarttags" w:element="place">
        <w:r>
          <w:rPr>
            <w:rFonts w:ascii="Arial" w:hAnsi="Arial" w:cs="Arial"/>
            <w:bCs/>
            <w:sz w:val="22"/>
            <w:szCs w:val="22"/>
          </w:rPr>
          <w:lastRenderedPageBreak/>
          <w:t>Chenab</w:t>
        </w:r>
      </w:smartTag>
      <w:r w:rsidR="004D06BB" w:rsidRPr="000B76A8">
        <w:rPr>
          <w:rFonts w:ascii="Arial" w:hAnsi="Arial" w:cs="Arial"/>
          <w:bCs/>
          <w:sz w:val="22"/>
          <w:szCs w:val="22"/>
        </w:rPr>
        <w:t xml:space="preserve"> Sand</w:t>
      </w:r>
      <w:r w:rsidR="004D06BB" w:rsidRPr="000B76A8">
        <w:rPr>
          <w:rFonts w:ascii="Arial" w:hAnsi="Arial" w:cs="Arial"/>
          <w:bCs/>
          <w:sz w:val="22"/>
          <w:szCs w:val="22"/>
        </w:rPr>
        <w:tab/>
      </w:r>
      <w:r w:rsidR="004D06BB" w:rsidRPr="000B76A8">
        <w:rPr>
          <w:rFonts w:ascii="Arial" w:hAnsi="Arial" w:cs="Arial"/>
          <w:bCs/>
          <w:sz w:val="22"/>
          <w:szCs w:val="22"/>
        </w:rPr>
        <w:tab/>
      </w:r>
      <w:r>
        <w:rPr>
          <w:rFonts w:ascii="Arial" w:hAnsi="Arial" w:cs="Arial"/>
          <w:bCs/>
          <w:sz w:val="22"/>
          <w:szCs w:val="22"/>
        </w:rPr>
        <w:tab/>
      </w:r>
      <w:r w:rsidR="004D06BB" w:rsidRPr="000B76A8">
        <w:rPr>
          <w:rFonts w:ascii="Arial" w:hAnsi="Arial" w:cs="Arial"/>
          <w:bCs/>
          <w:sz w:val="22"/>
          <w:szCs w:val="22"/>
        </w:rPr>
        <w:tab/>
      </w:r>
      <w:r w:rsidR="004D06BB" w:rsidRPr="000B76A8">
        <w:rPr>
          <w:rFonts w:ascii="Arial" w:hAnsi="Arial" w:cs="Arial"/>
          <w:bCs/>
          <w:sz w:val="22"/>
          <w:szCs w:val="22"/>
        </w:rPr>
        <w:tab/>
      </w:r>
      <w:r w:rsidR="00A7315F" w:rsidRPr="000B76A8">
        <w:rPr>
          <w:rFonts w:ascii="Arial" w:hAnsi="Arial" w:cs="Arial"/>
          <w:bCs/>
          <w:sz w:val="22"/>
          <w:szCs w:val="22"/>
        </w:rPr>
        <w:tab/>
      </w:r>
      <w:r w:rsidR="00A7315F" w:rsidRPr="000B76A8">
        <w:rPr>
          <w:rFonts w:ascii="Arial" w:hAnsi="Arial" w:cs="Arial"/>
          <w:bCs/>
          <w:sz w:val="22"/>
          <w:szCs w:val="22"/>
        </w:rPr>
        <w:tab/>
      </w:r>
      <w:r w:rsidR="004D06BB" w:rsidRPr="000B76A8">
        <w:rPr>
          <w:rFonts w:ascii="Arial" w:hAnsi="Arial" w:cs="Arial"/>
          <w:bCs/>
          <w:sz w:val="22"/>
          <w:szCs w:val="22"/>
        </w:rPr>
        <w:t>R</w:t>
      </w:r>
      <w:r w:rsidR="00023758">
        <w:rPr>
          <w:rFonts w:ascii="Arial" w:hAnsi="Arial" w:cs="Arial"/>
          <w:bCs/>
          <w:sz w:val="22"/>
          <w:szCs w:val="22"/>
        </w:rPr>
        <w:t>s</w:t>
      </w:r>
      <w:r w:rsidR="004D06BB" w:rsidRPr="000B76A8">
        <w:rPr>
          <w:rFonts w:ascii="Arial" w:hAnsi="Arial" w:cs="Arial"/>
          <w:bCs/>
          <w:sz w:val="22"/>
          <w:szCs w:val="22"/>
        </w:rPr>
        <w:t xml:space="preserve">. </w:t>
      </w:r>
      <w:r w:rsidR="008B4FAE">
        <w:rPr>
          <w:rFonts w:ascii="Arial" w:hAnsi="Arial" w:cs="Arial"/>
          <w:bCs/>
          <w:sz w:val="22"/>
          <w:szCs w:val="22"/>
        </w:rPr>
        <w:t>30</w:t>
      </w:r>
      <w:r w:rsidR="00023758">
        <w:rPr>
          <w:rFonts w:ascii="Arial" w:hAnsi="Arial" w:cs="Arial"/>
          <w:bCs/>
          <w:sz w:val="22"/>
          <w:szCs w:val="22"/>
        </w:rPr>
        <w:t xml:space="preserve">.00 </w:t>
      </w:r>
      <w:r w:rsidR="004D06BB" w:rsidRPr="000B76A8">
        <w:rPr>
          <w:rFonts w:ascii="Arial" w:hAnsi="Arial" w:cs="Arial"/>
          <w:bCs/>
          <w:sz w:val="22"/>
          <w:szCs w:val="22"/>
        </w:rPr>
        <w:t>Cft.</w:t>
      </w:r>
    </w:p>
    <w:p w:rsidR="00D90DCE" w:rsidRPr="000B76A8" w:rsidRDefault="00D90DCE" w:rsidP="00D90DCE">
      <w:pPr>
        <w:numPr>
          <w:ilvl w:val="0"/>
          <w:numId w:val="1"/>
        </w:numPr>
        <w:spacing w:line="360" w:lineRule="auto"/>
        <w:jc w:val="both"/>
        <w:rPr>
          <w:rFonts w:ascii="Arial" w:hAnsi="Arial" w:cs="Arial"/>
          <w:bCs/>
          <w:sz w:val="22"/>
          <w:szCs w:val="22"/>
        </w:rPr>
      </w:pPr>
      <w:r>
        <w:rPr>
          <w:rFonts w:ascii="Arial" w:hAnsi="Arial" w:cs="Arial"/>
          <w:bCs/>
          <w:sz w:val="22"/>
          <w:szCs w:val="22"/>
        </w:rPr>
        <w:t>Local</w:t>
      </w:r>
      <w:r w:rsidRPr="000B76A8">
        <w:rPr>
          <w:rFonts w:ascii="Arial" w:hAnsi="Arial" w:cs="Arial"/>
          <w:bCs/>
          <w:sz w:val="22"/>
          <w:szCs w:val="22"/>
        </w:rPr>
        <w:t xml:space="preserve"> Sand</w:t>
      </w:r>
      <w:r w:rsidRPr="000B76A8">
        <w:rPr>
          <w:rFonts w:ascii="Arial" w:hAnsi="Arial" w:cs="Arial"/>
          <w:bCs/>
          <w:sz w:val="22"/>
          <w:szCs w:val="22"/>
        </w:rPr>
        <w:tab/>
      </w:r>
      <w:r w:rsidRPr="000B76A8">
        <w:rPr>
          <w:rFonts w:ascii="Arial" w:hAnsi="Arial" w:cs="Arial"/>
          <w:bCs/>
          <w:sz w:val="22"/>
          <w:szCs w:val="22"/>
        </w:rPr>
        <w:tab/>
      </w:r>
      <w:r>
        <w:rPr>
          <w:rFonts w:ascii="Arial" w:hAnsi="Arial" w:cs="Arial"/>
          <w:bCs/>
          <w:sz w:val="22"/>
          <w:szCs w:val="22"/>
        </w:rPr>
        <w:tab/>
      </w:r>
      <w:r w:rsidRPr="000B76A8">
        <w:rPr>
          <w:rFonts w:ascii="Arial" w:hAnsi="Arial" w:cs="Arial"/>
          <w:bCs/>
          <w:sz w:val="22"/>
          <w:szCs w:val="22"/>
        </w:rPr>
        <w:tab/>
      </w:r>
      <w:r w:rsidRPr="000B76A8">
        <w:rPr>
          <w:rFonts w:ascii="Arial" w:hAnsi="Arial" w:cs="Arial"/>
          <w:bCs/>
          <w:sz w:val="22"/>
          <w:szCs w:val="22"/>
        </w:rPr>
        <w:tab/>
      </w:r>
      <w:r w:rsidRPr="000B76A8">
        <w:rPr>
          <w:rFonts w:ascii="Arial" w:hAnsi="Arial" w:cs="Arial"/>
          <w:bCs/>
          <w:sz w:val="22"/>
          <w:szCs w:val="22"/>
        </w:rPr>
        <w:tab/>
      </w:r>
      <w:r w:rsidRPr="000B76A8">
        <w:rPr>
          <w:rFonts w:ascii="Arial" w:hAnsi="Arial" w:cs="Arial"/>
          <w:bCs/>
          <w:sz w:val="22"/>
          <w:szCs w:val="22"/>
        </w:rPr>
        <w:tab/>
        <w:t>R</w:t>
      </w:r>
      <w:r>
        <w:rPr>
          <w:rFonts w:ascii="Arial" w:hAnsi="Arial" w:cs="Arial"/>
          <w:bCs/>
          <w:sz w:val="22"/>
          <w:szCs w:val="22"/>
        </w:rPr>
        <w:t>s</w:t>
      </w:r>
      <w:r w:rsidRPr="000B76A8">
        <w:rPr>
          <w:rFonts w:ascii="Arial" w:hAnsi="Arial" w:cs="Arial"/>
          <w:bCs/>
          <w:sz w:val="22"/>
          <w:szCs w:val="22"/>
        </w:rPr>
        <w:t xml:space="preserve">. </w:t>
      </w:r>
      <w:r>
        <w:rPr>
          <w:rFonts w:ascii="Arial" w:hAnsi="Arial" w:cs="Arial"/>
          <w:bCs/>
          <w:sz w:val="22"/>
          <w:szCs w:val="22"/>
        </w:rPr>
        <w:t>1</w:t>
      </w:r>
      <w:r w:rsidR="003E4B7A">
        <w:rPr>
          <w:rFonts w:ascii="Arial" w:hAnsi="Arial" w:cs="Arial"/>
          <w:bCs/>
          <w:sz w:val="22"/>
          <w:szCs w:val="22"/>
        </w:rPr>
        <w:t>8</w:t>
      </w:r>
      <w:r>
        <w:rPr>
          <w:rFonts w:ascii="Arial" w:hAnsi="Arial" w:cs="Arial"/>
          <w:bCs/>
          <w:sz w:val="22"/>
          <w:szCs w:val="22"/>
        </w:rPr>
        <w:t xml:space="preserve">.00 </w:t>
      </w:r>
      <w:r w:rsidRPr="000B76A8">
        <w:rPr>
          <w:rFonts w:ascii="Arial" w:hAnsi="Arial" w:cs="Arial"/>
          <w:bCs/>
          <w:sz w:val="22"/>
          <w:szCs w:val="22"/>
        </w:rPr>
        <w:t>Cft.</w:t>
      </w:r>
    </w:p>
    <w:p w:rsidR="004D06BB" w:rsidRDefault="004B7050" w:rsidP="00610A74">
      <w:pPr>
        <w:numPr>
          <w:ilvl w:val="0"/>
          <w:numId w:val="1"/>
        </w:numPr>
        <w:spacing w:line="360" w:lineRule="auto"/>
        <w:jc w:val="both"/>
        <w:rPr>
          <w:rFonts w:ascii="Arial" w:hAnsi="Arial" w:cs="Arial"/>
          <w:bCs/>
          <w:sz w:val="22"/>
          <w:szCs w:val="22"/>
        </w:rPr>
      </w:pPr>
      <w:r w:rsidRPr="000B76A8">
        <w:rPr>
          <w:rFonts w:ascii="Arial" w:hAnsi="Arial" w:cs="Arial"/>
          <w:bCs/>
          <w:sz w:val="22"/>
          <w:szCs w:val="22"/>
        </w:rPr>
        <w:t>Margala</w:t>
      </w:r>
      <w:r w:rsidR="004D06BB" w:rsidRPr="000B76A8">
        <w:rPr>
          <w:rFonts w:ascii="Arial" w:hAnsi="Arial" w:cs="Arial"/>
          <w:bCs/>
          <w:sz w:val="22"/>
          <w:szCs w:val="22"/>
        </w:rPr>
        <w:t xml:space="preserve"> Crush</w:t>
      </w:r>
      <w:r w:rsidR="004D06BB" w:rsidRPr="000B76A8">
        <w:rPr>
          <w:rFonts w:ascii="Arial" w:hAnsi="Arial" w:cs="Arial"/>
          <w:bCs/>
          <w:sz w:val="22"/>
          <w:szCs w:val="22"/>
        </w:rPr>
        <w:tab/>
      </w:r>
      <w:r w:rsidR="004D06BB" w:rsidRPr="000B76A8">
        <w:rPr>
          <w:rFonts w:ascii="Arial" w:hAnsi="Arial" w:cs="Arial"/>
          <w:bCs/>
          <w:sz w:val="22"/>
          <w:szCs w:val="22"/>
        </w:rPr>
        <w:tab/>
      </w:r>
      <w:r w:rsidR="004D06BB" w:rsidRPr="000B76A8">
        <w:rPr>
          <w:rFonts w:ascii="Arial" w:hAnsi="Arial" w:cs="Arial"/>
          <w:bCs/>
          <w:sz w:val="22"/>
          <w:szCs w:val="22"/>
        </w:rPr>
        <w:tab/>
      </w:r>
      <w:r w:rsidR="004D06BB" w:rsidRPr="000B76A8">
        <w:rPr>
          <w:rFonts w:ascii="Arial" w:hAnsi="Arial" w:cs="Arial"/>
          <w:bCs/>
          <w:sz w:val="22"/>
          <w:szCs w:val="22"/>
        </w:rPr>
        <w:tab/>
      </w:r>
      <w:r w:rsidR="00A7315F" w:rsidRPr="000B76A8">
        <w:rPr>
          <w:rFonts w:ascii="Arial" w:hAnsi="Arial" w:cs="Arial"/>
          <w:bCs/>
          <w:sz w:val="22"/>
          <w:szCs w:val="22"/>
        </w:rPr>
        <w:tab/>
      </w:r>
      <w:r w:rsidR="00A7315F" w:rsidRPr="000B76A8">
        <w:rPr>
          <w:rFonts w:ascii="Arial" w:hAnsi="Arial" w:cs="Arial"/>
          <w:bCs/>
          <w:sz w:val="22"/>
          <w:szCs w:val="22"/>
        </w:rPr>
        <w:tab/>
      </w:r>
      <w:r w:rsidR="004D06BB" w:rsidRPr="000B76A8">
        <w:rPr>
          <w:rFonts w:ascii="Arial" w:hAnsi="Arial" w:cs="Arial"/>
          <w:bCs/>
          <w:sz w:val="22"/>
          <w:szCs w:val="22"/>
        </w:rPr>
        <w:t>R</w:t>
      </w:r>
      <w:r w:rsidR="00023758">
        <w:rPr>
          <w:rFonts w:ascii="Arial" w:hAnsi="Arial" w:cs="Arial"/>
          <w:bCs/>
          <w:sz w:val="22"/>
          <w:szCs w:val="22"/>
        </w:rPr>
        <w:t>s</w:t>
      </w:r>
      <w:r w:rsidR="004D06BB" w:rsidRPr="000B76A8">
        <w:rPr>
          <w:rFonts w:ascii="Arial" w:hAnsi="Arial" w:cs="Arial"/>
          <w:bCs/>
          <w:sz w:val="22"/>
          <w:szCs w:val="22"/>
        </w:rPr>
        <w:t xml:space="preserve">. </w:t>
      </w:r>
      <w:r w:rsidR="008B4FAE">
        <w:rPr>
          <w:rFonts w:ascii="Arial" w:hAnsi="Arial" w:cs="Arial"/>
          <w:bCs/>
          <w:sz w:val="22"/>
          <w:szCs w:val="22"/>
        </w:rPr>
        <w:t>7</w:t>
      </w:r>
      <w:r w:rsidR="00697BC1">
        <w:rPr>
          <w:rFonts w:ascii="Arial" w:hAnsi="Arial" w:cs="Arial"/>
          <w:bCs/>
          <w:sz w:val="22"/>
          <w:szCs w:val="22"/>
        </w:rPr>
        <w:t>6</w:t>
      </w:r>
      <w:r w:rsidR="00023758">
        <w:rPr>
          <w:rFonts w:ascii="Arial" w:hAnsi="Arial" w:cs="Arial"/>
          <w:bCs/>
          <w:sz w:val="22"/>
          <w:szCs w:val="22"/>
        </w:rPr>
        <w:t>.00</w:t>
      </w:r>
      <w:r w:rsidR="004D06BB" w:rsidRPr="000B76A8">
        <w:rPr>
          <w:rFonts w:ascii="Arial" w:hAnsi="Arial" w:cs="Arial"/>
          <w:bCs/>
          <w:sz w:val="22"/>
          <w:szCs w:val="22"/>
        </w:rPr>
        <w:t xml:space="preserve"> Cft.</w:t>
      </w:r>
    </w:p>
    <w:p w:rsidR="00ED2C5B" w:rsidRDefault="00ED2C5B" w:rsidP="00B36180">
      <w:pPr>
        <w:spacing w:line="360" w:lineRule="auto"/>
        <w:ind w:left="720"/>
        <w:jc w:val="both"/>
        <w:rPr>
          <w:rFonts w:ascii="Arial" w:hAnsi="Arial" w:cs="Arial"/>
          <w:bCs/>
          <w:sz w:val="22"/>
          <w:szCs w:val="22"/>
        </w:rPr>
      </w:pPr>
    </w:p>
    <w:p w:rsidR="004D06BB" w:rsidRDefault="004D06BB" w:rsidP="00404E48">
      <w:pPr>
        <w:numPr>
          <w:ilvl w:val="0"/>
          <w:numId w:val="6"/>
        </w:numPr>
        <w:spacing w:line="360" w:lineRule="auto"/>
        <w:ind w:left="748" w:hanging="748"/>
        <w:jc w:val="both"/>
        <w:rPr>
          <w:rFonts w:ascii="Arial" w:hAnsi="Arial" w:cs="Arial"/>
          <w:b/>
          <w:bCs/>
          <w:sz w:val="22"/>
          <w:szCs w:val="22"/>
          <w:u w:val="single"/>
        </w:rPr>
      </w:pPr>
      <w:r w:rsidRPr="000B76A8">
        <w:rPr>
          <w:rFonts w:ascii="Arial" w:hAnsi="Arial" w:cs="Arial"/>
          <w:b/>
          <w:bCs/>
          <w:sz w:val="22"/>
          <w:szCs w:val="22"/>
          <w:u w:val="single"/>
        </w:rPr>
        <w:t>GENERAL EXECUTION:</w:t>
      </w:r>
    </w:p>
    <w:p w:rsidR="004D06BB" w:rsidRDefault="004D06BB" w:rsidP="00656145">
      <w:pPr>
        <w:ind w:left="748"/>
        <w:jc w:val="both"/>
        <w:rPr>
          <w:rFonts w:ascii="Arial" w:hAnsi="Arial" w:cs="Arial"/>
          <w:bCs/>
          <w:sz w:val="22"/>
          <w:szCs w:val="22"/>
        </w:rPr>
      </w:pPr>
      <w:r w:rsidRPr="000B76A8">
        <w:rPr>
          <w:rFonts w:ascii="Arial" w:hAnsi="Arial" w:cs="Arial"/>
          <w:bCs/>
          <w:sz w:val="22"/>
          <w:szCs w:val="22"/>
        </w:rPr>
        <w:t xml:space="preserve">If at any stage the Owner desires to modify the finalized plans by demolishing the correctly carried out work, he will be subject </w:t>
      </w:r>
      <w:r w:rsidR="00500CE1" w:rsidRPr="000B76A8">
        <w:rPr>
          <w:rFonts w:ascii="Arial" w:hAnsi="Arial" w:cs="Arial"/>
          <w:bCs/>
          <w:sz w:val="22"/>
          <w:szCs w:val="22"/>
        </w:rPr>
        <w:t>t</w:t>
      </w:r>
      <w:r w:rsidRPr="000B76A8">
        <w:rPr>
          <w:rFonts w:ascii="Arial" w:hAnsi="Arial" w:cs="Arial"/>
          <w:bCs/>
          <w:sz w:val="22"/>
          <w:szCs w:val="22"/>
        </w:rPr>
        <w:t>o the following liabilities</w:t>
      </w:r>
      <w:r w:rsidR="00A3280D">
        <w:rPr>
          <w:rFonts w:ascii="Arial" w:hAnsi="Arial" w:cs="Arial"/>
          <w:bCs/>
          <w:sz w:val="22"/>
          <w:szCs w:val="22"/>
        </w:rPr>
        <w:t>:-</w:t>
      </w:r>
    </w:p>
    <w:p w:rsidR="00292E60" w:rsidRPr="000B76A8" w:rsidRDefault="00292E60" w:rsidP="00292E60">
      <w:pPr>
        <w:ind w:left="374"/>
        <w:jc w:val="both"/>
        <w:rPr>
          <w:rFonts w:ascii="Arial" w:hAnsi="Arial" w:cs="Arial"/>
          <w:bCs/>
          <w:sz w:val="22"/>
          <w:szCs w:val="22"/>
        </w:rPr>
      </w:pPr>
    </w:p>
    <w:p w:rsidR="004D06BB" w:rsidRPr="000B76A8" w:rsidRDefault="004D06BB" w:rsidP="00404E48">
      <w:pPr>
        <w:numPr>
          <w:ilvl w:val="1"/>
          <w:numId w:val="5"/>
        </w:numPr>
        <w:tabs>
          <w:tab w:val="clear" w:pos="1440"/>
          <w:tab w:val="num" w:pos="748"/>
        </w:tabs>
        <w:spacing w:line="360" w:lineRule="auto"/>
        <w:ind w:left="748" w:hanging="374"/>
        <w:jc w:val="both"/>
        <w:rPr>
          <w:rFonts w:ascii="Arial" w:hAnsi="Arial" w:cs="Arial"/>
          <w:bCs/>
          <w:sz w:val="22"/>
          <w:szCs w:val="22"/>
        </w:rPr>
      </w:pPr>
      <w:r w:rsidRPr="000B76A8">
        <w:rPr>
          <w:rFonts w:ascii="Arial" w:hAnsi="Arial" w:cs="Arial"/>
          <w:bCs/>
          <w:sz w:val="22"/>
          <w:szCs w:val="22"/>
        </w:rPr>
        <w:t>He will have to pay actual cost of demolition</w:t>
      </w:r>
      <w:r w:rsidR="008D35A4">
        <w:rPr>
          <w:rFonts w:ascii="Arial" w:hAnsi="Arial" w:cs="Arial"/>
          <w:bCs/>
          <w:sz w:val="22"/>
          <w:szCs w:val="22"/>
        </w:rPr>
        <w:t>.</w:t>
      </w:r>
    </w:p>
    <w:p w:rsidR="004D06BB" w:rsidRPr="000B76A8" w:rsidRDefault="004D06BB" w:rsidP="00404E48">
      <w:pPr>
        <w:numPr>
          <w:ilvl w:val="1"/>
          <w:numId w:val="5"/>
        </w:numPr>
        <w:tabs>
          <w:tab w:val="clear" w:pos="1440"/>
          <w:tab w:val="num" w:pos="748"/>
        </w:tabs>
        <w:spacing w:line="360" w:lineRule="auto"/>
        <w:ind w:left="748" w:hanging="374"/>
        <w:jc w:val="both"/>
        <w:rPr>
          <w:rFonts w:ascii="Arial" w:hAnsi="Arial" w:cs="Arial"/>
          <w:bCs/>
          <w:sz w:val="22"/>
          <w:szCs w:val="22"/>
        </w:rPr>
      </w:pPr>
      <w:r w:rsidRPr="000B76A8">
        <w:rPr>
          <w:rFonts w:ascii="Arial" w:hAnsi="Arial" w:cs="Arial"/>
          <w:bCs/>
          <w:sz w:val="22"/>
          <w:szCs w:val="22"/>
        </w:rPr>
        <w:t>Additional time of execution will have to be mutually decided and modify the completion period</w:t>
      </w:r>
      <w:r w:rsidR="00933ADF">
        <w:rPr>
          <w:rFonts w:ascii="Arial" w:hAnsi="Arial" w:cs="Arial"/>
          <w:bCs/>
          <w:sz w:val="22"/>
          <w:szCs w:val="22"/>
        </w:rPr>
        <w:t>.</w:t>
      </w:r>
    </w:p>
    <w:p w:rsidR="004D06BB" w:rsidRPr="000B76A8" w:rsidRDefault="004D06BB" w:rsidP="00404E48">
      <w:pPr>
        <w:numPr>
          <w:ilvl w:val="1"/>
          <w:numId w:val="5"/>
        </w:numPr>
        <w:tabs>
          <w:tab w:val="clear" w:pos="1440"/>
          <w:tab w:val="num" w:pos="748"/>
        </w:tabs>
        <w:spacing w:line="360" w:lineRule="auto"/>
        <w:ind w:left="748" w:hanging="374"/>
        <w:jc w:val="both"/>
        <w:rPr>
          <w:rFonts w:ascii="Arial" w:hAnsi="Arial" w:cs="Arial"/>
          <w:bCs/>
          <w:sz w:val="22"/>
          <w:szCs w:val="22"/>
        </w:rPr>
      </w:pPr>
      <w:r w:rsidRPr="000B76A8">
        <w:rPr>
          <w:rFonts w:ascii="Arial" w:hAnsi="Arial" w:cs="Arial"/>
          <w:bCs/>
          <w:sz w:val="22"/>
          <w:szCs w:val="22"/>
        </w:rPr>
        <w:t>The cost of new work would be additionally paid by the Owners after proper settlement of specifications and rates,</w:t>
      </w:r>
      <w:r w:rsidR="00EA2AFC">
        <w:rPr>
          <w:rFonts w:ascii="Arial" w:hAnsi="Arial" w:cs="Arial"/>
          <w:bCs/>
          <w:sz w:val="22"/>
          <w:szCs w:val="22"/>
        </w:rPr>
        <w:t xml:space="preserve"> which will be paid in lump sum</w:t>
      </w:r>
      <w:r w:rsidRPr="000B76A8">
        <w:rPr>
          <w:rFonts w:ascii="Arial" w:hAnsi="Arial" w:cs="Arial"/>
          <w:bCs/>
          <w:sz w:val="22"/>
          <w:szCs w:val="22"/>
        </w:rPr>
        <w:t xml:space="preserve"> before carrying out the work.</w:t>
      </w:r>
    </w:p>
    <w:p w:rsidR="004D06BB" w:rsidRDefault="004D06BB" w:rsidP="00404E48">
      <w:pPr>
        <w:numPr>
          <w:ilvl w:val="1"/>
          <w:numId w:val="5"/>
        </w:numPr>
        <w:tabs>
          <w:tab w:val="clear" w:pos="1440"/>
          <w:tab w:val="num" w:pos="748"/>
        </w:tabs>
        <w:spacing w:line="360" w:lineRule="auto"/>
        <w:ind w:left="748" w:hanging="374"/>
        <w:jc w:val="both"/>
        <w:rPr>
          <w:rFonts w:ascii="Arial" w:hAnsi="Arial" w:cs="Arial"/>
          <w:bCs/>
          <w:sz w:val="22"/>
          <w:szCs w:val="22"/>
        </w:rPr>
      </w:pPr>
      <w:r w:rsidRPr="000B76A8">
        <w:rPr>
          <w:rFonts w:ascii="Arial" w:hAnsi="Arial" w:cs="Arial"/>
          <w:bCs/>
          <w:sz w:val="22"/>
          <w:szCs w:val="22"/>
        </w:rPr>
        <w:t xml:space="preserve">If any other component is damaged will be made good at the cost of the owner. Contractor will not be </w:t>
      </w:r>
      <w:r w:rsidR="00700A17" w:rsidRPr="000B76A8">
        <w:rPr>
          <w:rFonts w:ascii="Arial" w:hAnsi="Arial" w:cs="Arial"/>
          <w:bCs/>
          <w:sz w:val="22"/>
          <w:szCs w:val="22"/>
        </w:rPr>
        <w:t xml:space="preserve">responsible for any ill effect </w:t>
      </w:r>
      <w:r w:rsidRPr="000B76A8">
        <w:rPr>
          <w:rFonts w:ascii="Arial" w:hAnsi="Arial" w:cs="Arial"/>
          <w:bCs/>
          <w:sz w:val="22"/>
          <w:szCs w:val="22"/>
        </w:rPr>
        <w:t>in this regard whatsoever.</w:t>
      </w:r>
    </w:p>
    <w:p w:rsidR="00983567" w:rsidRDefault="00983567" w:rsidP="00983567">
      <w:pPr>
        <w:ind w:left="1080"/>
        <w:jc w:val="both"/>
        <w:rPr>
          <w:rFonts w:ascii="Arial" w:hAnsi="Arial" w:cs="Arial"/>
          <w:bCs/>
          <w:sz w:val="22"/>
          <w:szCs w:val="22"/>
        </w:rPr>
      </w:pPr>
    </w:p>
    <w:p w:rsidR="00DA7699" w:rsidRDefault="00DA7699" w:rsidP="00610A74">
      <w:pPr>
        <w:rPr>
          <w:rFonts w:ascii="Arial" w:hAnsi="Arial" w:cs="Arial"/>
          <w:b/>
          <w:sz w:val="22"/>
          <w:szCs w:val="22"/>
          <w:u w:val="single"/>
        </w:rPr>
      </w:pPr>
    </w:p>
    <w:p w:rsidR="00DA7699" w:rsidRDefault="00DA7699" w:rsidP="00610A74">
      <w:pPr>
        <w:rPr>
          <w:rFonts w:ascii="Arial" w:hAnsi="Arial" w:cs="Arial"/>
          <w:b/>
          <w:sz w:val="22"/>
          <w:szCs w:val="22"/>
          <w:u w:val="single"/>
        </w:rPr>
      </w:pPr>
    </w:p>
    <w:p w:rsidR="002B4079" w:rsidRPr="00901C55" w:rsidRDefault="00CC7076" w:rsidP="00901C55">
      <w:pPr>
        <w:ind w:left="374"/>
        <w:rPr>
          <w:rFonts w:ascii="Arial" w:hAnsi="Arial" w:cs="Arial"/>
          <w:sz w:val="22"/>
          <w:szCs w:val="22"/>
          <w:u w:val="single"/>
        </w:rPr>
      </w:pPr>
      <w:r w:rsidRPr="00901C55">
        <w:rPr>
          <w:rFonts w:ascii="Arial" w:hAnsi="Arial" w:cs="Arial"/>
          <w:sz w:val="22"/>
          <w:szCs w:val="22"/>
          <w:u w:val="single"/>
        </w:rPr>
        <w:t>Contractor’s Sign</w:t>
      </w:r>
      <w:r w:rsidR="002B4079" w:rsidRPr="00901C55">
        <w:rPr>
          <w:rFonts w:ascii="Arial" w:hAnsi="Arial" w:cs="Arial"/>
          <w:sz w:val="22"/>
          <w:szCs w:val="22"/>
          <w:u w:val="single"/>
        </w:rPr>
        <w:t>ature</w:t>
      </w:r>
      <w:r w:rsidR="002736E5" w:rsidRPr="00901C55">
        <w:rPr>
          <w:rFonts w:ascii="Arial" w:hAnsi="Arial" w:cs="Arial"/>
          <w:sz w:val="22"/>
          <w:szCs w:val="22"/>
          <w:u w:val="single"/>
        </w:rPr>
        <w:t xml:space="preserve"> and Stamp</w:t>
      </w:r>
    </w:p>
    <w:p w:rsidR="002B4079" w:rsidRPr="00901C55" w:rsidRDefault="002B4079" w:rsidP="00901C55">
      <w:pPr>
        <w:ind w:left="374"/>
        <w:rPr>
          <w:rFonts w:ascii="Arial" w:hAnsi="Arial" w:cs="Arial"/>
          <w:sz w:val="22"/>
          <w:szCs w:val="22"/>
        </w:rPr>
      </w:pPr>
    </w:p>
    <w:p w:rsidR="00DA7699" w:rsidRPr="00901C55" w:rsidRDefault="00DA7699" w:rsidP="00901C55">
      <w:pPr>
        <w:ind w:left="374"/>
        <w:rPr>
          <w:rFonts w:ascii="Arial" w:hAnsi="Arial" w:cs="Arial"/>
          <w:sz w:val="22"/>
          <w:szCs w:val="22"/>
        </w:rPr>
      </w:pPr>
    </w:p>
    <w:p w:rsidR="00DA7699" w:rsidRPr="00901C55" w:rsidRDefault="00DA7699" w:rsidP="00901C55">
      <w:pPr>
        <w:ind w:left="374"/>
        <w:rPr>
          <w:rFonts w:ascii="Arial" w:hAnsi="Arial" w:cs="Arial"/>
          <w:sz w:val="22"/>
          <w:szCs w:val="22"/>
        </w:rPr>
      </w:pPr>
    </w:p>
    <w:p w:rsidR="002B4079" w:rsidRPr="00901C55" w:rsidRDefault="002B4079" w:rsidP="00901C55">
      <w:pPr>
        <w:ind w:left="374"/>
        <w:rPr>
          <w:rFonts w:ascii="Arial" w:hAnsi="Arial" w:cs="Arial"/>
          <w:sz w:val="22"/>
          <w:szCs w:val="22"/>
          <w:u w:val="single"/>
        </w:rPr>
      </w:pPr>
      <w:r w:rsidRPr="00901C55">
        <w:rPr>
          <w:rFonts w:ascii="Arial" w:hAnsi="Arial" w:cs="Arial"/>
          <w:sz w:val="22"/>
          <w:szCs w:val="22"/>
          <w:u w:val="single"/>
        </w:rPr>
        <w:t>Consultant’s</w:t>
      </w:r>
      <w:r w:rsidR="00CC7076" w:rsidRPr="00901C55">
        <w:rPr>
          <w:rFonts w:ascii="Arial" w:hAnsi="Arial" w:cs="Arial"/>
          <w:sz w:val="22"/>
          <w:szCs w:val="22"/>
          <w:u w:val="single"/>
        </w:rPr>
        <w:t xml:space="preserve"> Sign</w:t>
      </w:r>
      <w:r w:rsidRPr="00901C55">
        <w:rPr>
          <w:rFonts w:ascii="Arial" w:hAnsi="Arial" w:cs="Arial"/>
          <w:sz w:val="22"/>
          <w:szCs w:val="22"/>
          <w:u w:val="single"/>
        </w:rPr>
        <w:t>ature</w:t>
      </w:r>
      <w:r w:rsidR="002736E5" w:rsidRPr="00901C55">
        <w:rPr>
          <w:rFonts w:ascii="Arial" w:hAnsi="Arial" w:cs="Arial"/>
          <w:sz w:val="22"/>
          <w:szCs w:val="22"/>
          <w:u w:val="single"/>
        </w:rPr>
        <w:t xml:space="preserve"> and Stamp</w:t>
      </w:r>
    </w:p>
    <w:p w:rsidR="00634B04" w:rsidRPr="00901C55" w:rsidRDefault="00634B04" w:rsidP="00901C55">
      <w:pPr>
        <w:ind w:left="374"/>
        <w:rPr>
          <w:rFonts w:ascii="Arial" w:hAnsi="Arial" w:cs="Arial"/>
          <w:sz w:val="22"/>
          <w:szCs w:val="22"/>
        </w:rPr>
      </w:pPr>
    </w:p>
    <w:p w:rsidR="00F77E07" w:rsidRPr="00901C55" w:rsidRDefault="00F77E07" w:rsidP="00901C55">
      <w:pPr>
        <w:ind w:left="374"/>
        <w:rPr>
          <w:rFonts w:ascii="Arial" w:hAnsi="Arial" w:cs="Arial"/>
          <w:sz w:val="22"/>
          <w:szCs w:val="22"/>
        </w:rPr>
      </w:pPr>
    </w:p>
    <w:p w:rsidR="00DA7699" w:rsidRPr="00901C55" w:rsidRDefault="00DA7699" w:rsidP="00901C55">
      <w:pPr>
        <w:ind w:left="374"/>
        <w:rPr>
          <w:rFonts w:ascii="Arial" w:hAnsi="Arial" w:cs="Arial"/>
          <w:sz w:val="22"/>
          <w:szCs w:val="22"/>
        </w:rPr>
      </w:pPr>
    </w:p>
    <w:p w:rsidR="002B4079" w:rsidRPr="00901C55" w:rsidRDefault="002B4079" w:rsidP="00901C55">
      <w:pPr>
        <w:ind w:left="374"/>
        <w:rPr>
          <w:rFonts w:ascii="Arial" w:hAnsi="Arial" w:cs="Arial"/>
          <w:bCs/>
          <w:sz w:val="22"/>
          <w:szCs w:val="22"/>
          <w:u w:val="single"/>
        </w:rPr>
      </w:pPr>
      <w:r w:rsidRPr="00901C55">
        <w:rPr>
          <w:rFonts w:ascii="Arial" w:hAnsi="Arial" w:cs="Arial"/>
          <w:sz w:val="22"/>
          <w:szCs w:val="22"/>
          <w:u w:val="single"/>
        </w:rPr>
        <w:t>Owner’s Signature</w:t>
      </w:r>
    </w:p>
    <w:p w:rsidR="00CC7076" w:rsidRPr="00901C55" w:rsidRDefault="00CC7076" w:rsidP="00610A74">
      <w:pPr>
        <w:rPr>
          <w:rFonts w:ascii="Arial" w:hAnsi="Arial" w:cs="Arial"/>
          <w:bCs/>
          <w:sz w:val="22"/>
          <w:szCs w:val="22"/>
        </w:rPr>
      </w:pPr>
      <w:r w:rsidRPr="00901C55">
        <w:rPr>
          <w:rFonts w:ascii="Arial" w:hAnsi="Arial" w:cs="Arial"/>
          <w:sz w:val="22"/>
          <w:szCs w:val="22"/>
        </w:rPr>
        <w:tab/>
      </w:r>
      <w:r w:rsidRPr="00901C55">
        <w:rPr>
          <w:rFonts w:ascii="Arial" w:hAnsi="Arial" w:cs="Arial"/>
          <w:sz w:val="22"/>
          <w:szCs w:val="22"/>
        </w:rPr>
        <w:tab/>
      </w:r>
    </w:p>
    <w:sectPr w:rsidR="00CC7076" w:rsidRPr="00901C55" w:rsidSect="00742128">
      <w:footerReference w:type="even" r:id="rId8"/>
      <w:footerReference w:type="default" r:id="rId9"/>
      <w:pgSz w:w="11907" w:h="16839" w:code="9"/>
      <w:pgMar w:top="1354" w:right="1080" w:bottom="1440" w:left="1080" w:header="720" w:footer="37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60" w:rsidRDefault="00EB4D60">
      <w:r>
        <w:separator/>
      </w:r>
    </w:p>
  </w:endnote>
  <w:endnote w:type="continuationSeparator" w:id="1">
    <w:p w:rsidR="00EB4D60" w:rsidRDefault="00EB4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62" w:rsidRDefault="0059270F">
    <w:pPr>
      <w:pStyle w:val="Footer"/>
      <w:framePr w:wrap="around" w:vAnchor="text" w:hAnchor="margin" w:xAlign="right" w:y="1"/>
      <w:rPr>
        <w:rStyle w:val="PageNumber"/>
      </w:rPr>
    </w:pPr>
    <w:r>
      <w:rPr>
        <w:rStyle w:val="PageNumber"/>
      </w:rPr>
      <w:fldChar w:fldCharType="begin"/>
    </w:r>
    <w:r w:rsidR="00B36062">
      <w:rPr>
        <w:rStyle w:val="PageNumber"/>
      </w:rPr>
      <w:instrText xml:space="preserve">PAGE  </w:instrText>
    </w:r>
    <w:r>
      <w:rPr>
        <w:rStyle w:val="PageNumber"/>
      </w:rPr>
      <w:fldChar w:fldCharType="end"/>
    </w:r>
  </w:p>
  <w:p w:rsidR="00B36062" w:rsidRDefault="00B360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62" w:rsidRDefault="00B36062">
    <w:pPr>
      <w:pStyle w:val="Footer"/>
      <w:framePr w:wrap="around" w:vAnchor="text" w:hAnchor="margin" w:xAlign="right" w:y="1"/>
      <w:rPr>
        <w:rStyle w:val="PageNumber"/>
      </w:rPr>
    </w:pPr>
  </w:p>
  <w:p w:rsidR="00B36062" w:rsidRPr="00724269" w:rsidRDefault="00B36062" w:rsidP="00724269">
    <w:pPr>
      <w:pStyle w:val="Footer"/>
      <w:jc w:val="center"/>
      <w:rPr>
        <w:rFonts w:ascii="Arial" w:hAnsi="Arial" w:cs="Arial"/>
        <w:sz w:val="20"/>
        <w:szCs w:val="20"/>
      </w:rPr>
    </w:pPr>
    <w:r w:rsidRPr="00724269">
      <w:rPr>
        <w:rFonts w:ascii="Arial" w:hAnsi="Arial" w:cs="Arial"/>
        <w:sz w:val="20"/>
        <w:szCs w:val="20"/>
      </w:rPr>
      <w:t xml:space="preserve">Page </w:t>
    </w:r>
    <w:r w:rsidR="0059270F" w:rsidRPr="00724269">
      <w:rPr>
        <w:rFonts w:ascii="Arial" w:hAnsi="Arial" w:cs="Arial"/>
        <w:sz w:val="20"/>
        <w:szCs w:val="20"/>
      </w:rPr>
      <w:fldChar w:fldCharType="begin"/>
    </w:r>
    <w:r w:rsidRPr="00724269">
      <w:rPr>
        <w:rFonts w:ascii="Arial" w:hAnsi="Arial" w:cs="Arial"/>
        <w:sz w:val="20"/>
        <w:szCs w:val="20"/>
      </w:rPr>
      <w:instrText xml:space="preserve"> PAGE </w:instrText>
    </w:r>
    <w:r w:rsidR="0059270F" w:rsidRPr="00724269">
      <w:rPr>
        <w:rFonts w:ascii="Arial" w:hAnsi="Arial" w:cs="Arial"/>
        <w:sz w:val="20"/>
        <w:szCs w:val="20"/>
      </w:rPr>
      <w:fldChar w:fldCharType="separate"/>
    </w:r>
    <w:r w:rsidR="00693B0C">
      <w:rPr>
        <w:rFonts w:ascii="Arial" w:hAnsi="Arial" w:cs="Arial"/>
        <w:noProof/>
        <w:sz w:val="20"/>
        <w:szCs w:val="20"/>
      </w:rPr>
      <w:t>1</w:t>
    </w:r>
    <w:r w:rsidR="0059270F" w:rsidRPr="00724269">
      <w:rPr>
        <w:rFonts w:ascii="Arial" w:hAnsi="Arial" w:cs="Arial"/>
        <w:sz w:val="20"/>
        <w:szCs w:val="20"/>
      </w:rPr>
      <w:fldChar w:fldCharType="end"/>
    </w:r>
    <w:r w:rsidRPr="00724269">
      <w:rPr>
        <w:rFonts w:ascii="Arial" w:hAnsi="Arial" w:cs="Arial"/>
        <w:sz w:val="20"/>
        <w:szCs w:val="20"/>
      </w:rPr>
      <w:t xml:space="preserve"> of </w:t>
    </w:r>
    <w:r w:rsidR="0059270F" w:rsidRPr="00724269">
      <w:rPr>
        <w:rFonts w:ascii="Arial" w:hAnsi="Arial" w:cs="Arial"/>
        <w:sz w:val="20"/>
        <w:szCs w:val="20"/>
      </w:rPr>
      <w:fldChar w:fldCharType="begin"/>
    </w:r>
    <w:r w:rsidRPr="00724269">
      <w:rPr>
        <w:rFonts w:ascii="Arial" w:hAnsi="Arial" w:cs="Arial"/>
        <w:sz w:val="20"/>
        <w:szCs w:val="20"/>
      </w:rPr>
      <w:instrText xml:space="preserve"> NUMPAGES </w:instrText>
    </w:r>
    <w:r w:rsidR="0059270F" w:rsidRPr="00724269">
      <w:rPr>
        <w:rFonts w:ascii="Arial" w:hAnsi="Arial" w:cs="Arial"/>
        <w:sz w:val="20"/>
        <w:szCs w:val="20"/>
      </w:rPr>
      <w:fldChar w:fldCharType="separate"/>
    </w:r>
    <w:r w:rsidR="00693B0C">
      <w:rPr>
        <w:rFonts w:ascii="Arial" w:hAnsi="Arial" w:cs="Arial"/>
        <w:noProof/>
        <w:sz w:val="20"/>
        <w:szCs w:val="20"/>
      </w:rPr>
      <w:t>5</w:t>
    </w:r>
    <w:r w:rsidR="0059270F" w:rsidRPr="0072426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60" w:rsidRDefault="00EB4D60">
      <w:r>
        <w:separator/>
      </w:r>
    </w:p>
  </w:footnote>
  <w:footnote w:type="continuationSeparator" w:id="1">
    <w:p w:rsidR="00EB4D60" w:rsidRDefault="00EB4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68B"/>
    <w:multiLevelType w:val="hybridMultilevel"/>
    <w:tmpl w:val="A5181574"/>
    <w:lvl w:ilvl="0" w:tplc="0E94C31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6476"/>
    <w:multiLevelType w:val="hybridMultilevel"/>
    <w:tmpl w:val="86307892"/>
    <w:lvl w:ilvl="0" w:tplc="A7726734">
      <w:start w:val="1"/>
      <w:numFmt w:val="decimal"/>
      <w:lvlText w:val="%1."/>
      <w:lvlJc w:val="left"/>
      <w:pPr>
        <w:tabs>
          <w:tab w:val="num" w:pos="885"/>
        </w:tabs>
        <w:ind w:left="885" w:hanging="525"/>
      </w:pPr>
      <w:rPr>
        <w:rFonts w:hint="default"/>
      </w:rPr>
    </w:lvl>
    <w:lvl w:ilvl="1" w:tplc="EFC04054">
      <w:start w:val="1"/>
      <w:numFmt w:val="lowerLetter"/>
      <w:lvlText w:val="%2)"/>
      <w:lvlJc w:val="left"/>
      <w:pPr>
        <w:tabs>
          <w:tab w:val="num" w:pos="1695"/>
        </w:tabs>
        <w:ind w:left="1695" w:hanging="615"/>
      </w:pPr>
      <w:rPr>
        <w:rFonts w:hint="default"/>
      </w:rPr>
    </w:lvl>
    <w:lvl w:ilvl="2" w:tplc="AB543F38">
      <w:start w:val="2"/>
      <w:numFmt w:val="lowerRoman"/>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D42315"/>
    <w:multiLevelType w:val="hybridMultilevel"/>
    <w:tmpl w:val="17EE4D0E"/>
    <w:lvl w:ilvl="0" w:tplc="29E23FD2">
      <w:start w:val="1"/>
      <w:numFmt w:val="decimal"/>
      <w:lvlText w:val="%1."/>
      <w:lvlJc w:val="left"/>
      <w:pPr>
        <w:ind w:left="360" w:hanging="360"/>
      </w:pPr>
      <w:rPr>
        <w:rFonts w:hint="default"/>
        <w:b/>
        <w:u w:val="none"/>
      </w:rPr>
    </w:lvl>
    <w:lvl w:ilvl="1" w:tplc="CCEACD4A">
      <w:start w:val="1"/>
      <w:numFmt w:val="lowerLetter"/>
      <w:lvlText w:val="%2)"/>
      <w:lvlJc w:val="left"/>
      <w:pPr>
        <w:tabs>
          <w:tab w:val="num" w:pos="900"/>
        </w:tabs>
        <w:ind w:left="900" w:hanging="360"/>
      </w:pPr>
      <w:rPr>
        <w:rFonts w:hint="default"/>
        <w:b/>
        <w:u w:val="none"/>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D951BAA"/>
    <w:multiLevelType w:val="multilevel"/>
    <w:tmpl w:val="272E82C6"/>
    <w:lvl w:ilvl="0">
      <w:start w:val="1"/>
      <w:numFmt w:val="lowerLetter"/>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4">
    <w:nsid w:val="22D045C7"/>
    <w:multiLevelType w:val="hybridMultilevel"/>
    <w:tmpl w:val="57060106"/>
    <w:lvl w:ilvl="0" w:tplc="04090017">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244A6D6B"/>
    <w:multiLevelType w:val="hybridMultilevel"/>
    <w:tmpl w:val="A288B47A"/>
    <w:lvl w:ilvl="0" w:tplc="36A4C1C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C15734"/>
    <w:multiLevelType w:val="hybridMultilevel"/>
    <w:tmpl w:val="6320404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F554A4"/>
    <w:multiLevelType w:val="hybridMultilevel"/>
    <w:tmpl w:val="B6D6A7C4"/>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8">
    <w:nsid w:val="3B420C25"/>
    <w:multiLevelType w:val="hybridMultilevel"/>
    <w:tmpl w:val="272E82C6"/>
    <w:lvl w:ilvl="0" w:tplc="04090017">
      <w:start w:val="1"/>
      <w:numFmt w:val="lowerLetter"/>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45FE5E50"/>
    <w:multiLevelType w:val="hybridMultilevel"/>
    <w:tmpl w:val="D194A1F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FE6391"/>
    <w:multiLevelType w:val="hybridMultilevel"/>
    <w:tmpl w:val="04C20760"/>
    <w:lvl w:ilvl="0" w:tplc="04090017">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1">
    <w:nsid w:val="51BC5A4E"/>
    <w:multiLevelType w:val="hybridMultilevel"/>
    <w:tmpl w:val="1AE2B278"/>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A0E40"/>
    <w:multiLevelType w:val="hybridMultilevel"/>
    <w:tmpl w:val="C27487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CA7ED7"/>
    <w:multiLevelType w:val="hybridMultilevel"/>
    <w:tmpl w:val="A92A387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2F4642"/>
    <w:multiLevelType w:val="hybridMultilevel"/>
    <w:tmpl w:val="FB48C594"/>
    <w:lvl w:ilvl="0" w:tplc="989E91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B6750"/>
    <w:multiLevelType w:val="hybridMultilevel"/>
    <w:tmpl w:val="A2B0BACA"/>
    <w:lvl w:ilvl="0" w:tplc="CCEACD4A">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605694"/>
    <w:multiLevelType w:val="hybridMultilevel"/>
    <w:tmpl w:val="55FAC730"/>
    <w:lvl w:ilvl="0" w:tplc="04090017">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7">
    <w:nsid w:val="66E103D0"/>
    <w:multiLevelType w:val="hybridMultilevel"/>
    <w:tmpl w:val="2F369F1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A00B40"/>
    <w:multiLevelType w:val="multilevel"/>
    <w:tmpl w:val="55FAC730"/>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19">
    <w:nsid w:val="71757114"/>
    <w:multiLevelType w:val="hybridMultilevel"/>
    <w:tmpl w:val="DB2E36A0"/>
    <w:lvl w:ilvl="0" w:tplc="04090017">
      <w:start w:val="1"/>
      <w:numFmt w:val="lowerLetter"/>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nsid w:val="78D010DE"/>
    <w:multiLevelType w:val="hybridMultilevel"/>
    <w:tmpl w:val="8BDA8F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036DAA"/>
    <w:multiLevelType w:val="hybridMultilevel"/>
    <w:tmpl w:val="C1685CA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14"/>
  </w:num>
  <w:num w:numId="5">
    <w:abstractNumId w:val="11"/>
  </w:num>
  <w:num w:numId="6">
    <w:abstractNumId w:val="2"/>
  </w:num>
  <w:num w:numId="7">
    <w:abstractNumId w:val="20"/>
  </w:num>
  <w:num w:numId="8">
    <w:abstractNumId w:val="17"/>
  </w:num>
  <w:num w:numId="9">
    <w:abstractNumId w:val="6"/>
  </w:num>
  <w:num w:numId="10">
    <w:abstractNumId w:val="15"/>
  </w:num>
  <w:num w:numId="11">
    <w:abstractNumId w:val="4"/>
  </w:num>
  <w:num w:numId="12">
    <w:abstractNumId w:val="16"/>
  </w:num>
  <w:num w:numId="13">
    <w:abstractNumId w:val="10"/>
  </w:num>
  <w:num w:numId="14">
    <w:abstractNumId w:val="21"/>
  </w:num>
  <w:num w:numId="15">
    <w:abstractNumId w:val="13"/>
  </w:num>
  <w:num w:numId="16">
    <w:abstractNumId w:val="9"/>
  </w:num>
  <w:num w:numId="17">
    <w:abstractNumId w:val="12"/>
  </w:num>
  <w:num w:numId="18">
    <w:abstractNumId w:val="18"/>
  </w:num>
  <w:num w:numId="19">
    <w:abstractNumId w:val="8"/>
  </w:num>
  <w:num w:numId="20">
    <w:abstractNumId w:val="3"/>
  </w:num>
  <w:num w:numId="21">
    <w:abstractNumId w:val="19"/>
  </w:num>
  <w:num w:numId="22">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87"/>
  <w:noPunctuationKerning/>
  <w:characterSpacingControl w:val="doNotCompress"/>
  <w:hdrShapeDefaults>
    <o:shapedefaults v:ext="edit" spidmax="614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F1A"/>
    <w:rsid w:val="00001E74"/>
    <w:rsid w:val="00007247"/>
    <w:rsid w:val="00013CF9"/>
    <w:rsid w:val="00016A0D"/>
    <w:rsid w:val="00023758"/>
    <w:rsid w:val="000334C7"/>
    <w:rsid w:val="000361F6"/>
    <w:rsid w:val="00036D93"/>
    <w:rsid w:val="00052BE8"/>
    <w:rsid w:val="00052F3A"/>
    <w:rsid w:val="00061B96"/>
    <w:rsid w:val="000752FB"/>
    <w:rsid w:val="00080DC2"/>
    <w:rsid w:val="00082499"/>
    <w:rsid w:val="000839A0"/>
    <w:rsid w:val="00084DFB"/>
    <w:rsid w:val="00085734"/>
    <w:rsid w:val="00086A92"/>
    <w:rsid w:val="000919A1"/>
    <w:rsid w:val="000B1125"/>
    <w:rsid w:val="000B5D4B"/>
    <w:rsid w:val="000B65C5"/>
    <w:rsid w:val="000B76A8"/>
    <w:rsid w:val="000D1CE3"/>
    <w:rsid w:val="000D2FE1"/>
    <w:rsid w:val="000D3AFE"/>
    <w:rsid w:val="000D75DB"/>
    <w:rsid w:val="00102022"/>
    <w:rsid w:val="0010486A"/>
    <w:rsid w:val="00107A75"/>
    <w:rsid w:val="0011387C"/>
    <w:rsid w:val="001213B3"/>
    <w:rsid w:val="00122204"/>
    <w:rsid w:val="00127721"/>
    <w:rsid w:val="00143895"/>
    <w:rsid w:val="00144890"/>
    <w:rsid w:val="001453F8"/>
    <w:rsid w:val="00145BC4"/>
    <w:rsid w:val="00155D4B"/>
    <w:rsid w:val="00156514"/>
    <w:rsid w:val="0015773E"/>
    <w:rsid w:val="001604D1"/>
    <w:rsid w:val="00167C71"/>
    <w:rsid w:val="00172B6F"/>
    <w:rsid w:val="00176BF9"/>
    <w:rsid w:val="0018082C"/>
    <w:rsid w:val="00190F45"/>
    <w:rsid w:val="00191C2B"/>
    <w:rsid w:val="00196488"/>
    <w:rsid w:val="001B27A9"/>
    <w:rsid w:val="001B6B9A"/>
    <w:rsid w:val="001C31B2"/>
    <w:rsid w:val="001C60D3"/>
    <w:rsid w:val="001E2912"/>
    <w:rsid w:val="001E4009"/>
    <w:rsid w:val="001E648A"/>
    <w:rsid w:val="001E64B7"/>
    <w:rsid w:val="001F39F2"/>
    <w:rsid w:val="00203942"/>
    <w:rsid w:val="00220BA5"/>
    <w:rsid w:val="00223B59"/>
    <w:rsid w:val="00224504"/>
    <w:rsid w:val="00236006"/>
    <w:rsid w:val="002444C4"/>
    <w:rsid w:val="0024516D"/>
    <w:rsid w:val="002459B3"/>
    <w:rsid w:val="00252C5E"/>
    <w:rsid w:val="00257157"/>
    <w:rsid w:val="00263792"/>
    <w:rsid w:val="00272881"/>
    <w:rsid w:val="00273324"/>
    <w:rsid w:val="002736E5"/>
    <w:rsid w:val="0027678E"/>
    <w:rsid w:val="00277E59"/>
    <w:rsid w:val="002909F2"/>
    <w:rsid w:val="00290A7B"/>
    <w:rsid w:val="00292C2A"/>
    <w:rsid w:val="00292E60"/>
    <w:rsid w:val="00296A4E"/>
    <w:rsid w:val="00296C2E"/>
    <w:rsid w:val="00297FC4"/>
    <w:rsid w:val="002A638B"/>
    <w:rsid w:val="002B0241"/>
    <w:rsid w:val="002B4079"/>
    <w:rsid w:val="002B752B"/>
    <w:rsid w:val="002C79FB"/>
    <w:rsid w:val="002E2858"/>
    <w:rsid w:val="002F013E"/>
    <w:rsid w:val="00300975"/>
    <w:rsid w:val="00301794"/>
    <w:rsid w:val="0030292E"/>
    <w:rsid w:val="00302F14"/>
    <w:rsid w:val="00303F3D"/>
    <w:rsid w:val="003042D5"/>
    <w:rsid w:val="00307A94"/>
    <w:rsid w:val="00312EE1"/>
    <w:rsid w:val="00313527"/>
    <w:rsid w:val="00322ADD"/>
    <w:rsid w:val="003309F7"/>
    <w:rsid w:val="00330D38"/>
    <w:rsid w:val="003342E8"/>
    <w:rsid w:val="00341C5E"/>
    <w:rsid w:val="00356B47"/>
    <w:rsid w:val="00360CB1"/>
    <w:rsid w:val="00362D54"/>
    <w:rsid w:val="0036535C"/>
    <w:rsid w:val="00366A3F"/>
    <w:rsid w:val="00377854"/>
    <w:rsid w:val="00390C1A"/>
    <w:rsid w:val="00391BBA"/>
    <w:rsid w:val="003A2EED"/>
    <w:rsid w:val="003B5F4C"/>
    <w:rsid w:val="003B7D08"/>
    <w:rsid w:val="003C1162"/>
    <w:rsid w:val="003E0853"/>
    <w:rsid w:val="003E2F49"/>
    <w:rsid w:val="003E47CB"/>
    <w:rsid w:val="003E4B7A"/>
    <w:rsid w:val="003E5B25"/>
    <w:rsid w:val="003F0106"/>
    <w:rsid w:val="003F326A"/>
    <w:rsid w:val="003F58E8"/>
    <w:rsid w:val="003F75CA"/>
    <w:rsid w:val="00404E48"/>
    <w:rsid w:val="0041011E"/>
    <w:rsid w:val="004220CE"/>
    <w:rsid w:val="004235B9"/>
    <w:rsid w:val="00423E43"/>
    <w:rsid w:val="00425AB6"/>
    <w:rsid w:val="00430646"/>
    <w:rsid w:val="00433C64"/>
    <w:rsid w:val="00437BE9"/>
    <w:rsid w:val="00444DBE"/>
    <w:rsid w:val="00445421"/>
    <w:rsid w:val="00445B12"/>
    <w:rsid w:val="00454776"/>
    <w:rsid w:val="00480CE1"/>
    <w:rsid w:val="00482786"/>
    <w:rsid w:val="00486A0A"/>
    <w:rsid w:val="0049016B"/>
    <w:rsid w:val="00490B9E"/>
    <w:rsid w:val="004952D4"/>
    <w:rsid w:val="004A1E39"/>
    <w:rsid w:val="004A2BF2"/>
    <w:rsid w:val="004A4D1C"/>
    <w:rsid w:val="004A66C1"/>
    <w:rsid w:val="004B6634"/>
    <w:rsid w:val="004B7050"/>
    <w:rsid w:val="004C1DE9"/>
    <w:rsid w:val="004D06BB"/>
    <w:rsid w:val="004D1BAA"/>
    <w:rsid w:val="004D45E1"/>
    <w:rsid w:val="004E0A8C"/>
    <w:rsid w:val="004E222F"/>
    <w:rsid w:val="004E2967"/>
    <w:rsid w:val="004E3F99"/>
    <w:rsid w:val="004E73CC"/>
    <w:rsid w:val="00500CE1"/>
    <w:rsid w:val="00504D4F"/>
    <w:rsid w:val="00505A9E"/>
    <w:rsid w:val="0051643E"/>
    <w:rsid w:val="00524150"/>
    <w:rsid w:val="00533A61"/>
    <w:rsid w:val="00536342"/>
    <w:rsid w:val="00537DAA"/>
    <w:rsid w:val="00540CCC"/>
    <w:rsid w:val="0055021D"/>
    <w:rsid w:val="00553B5F"/>
    <w:rsid w:val="00554D80"/>
    <w:rsid w:val="00566CEF"/>
    <w:rsid w:val="005720EC"/>
    <w:rsid w:val="0059270F"/>
    <w:rsid w:val="005A1B49"/>
    <w:rsid w:val="005A40F7"/>
    <w:rsid w:val="005A6696"/>
    <w:rsid w:val="005B1C4B"/>
    <w:rsid w:val="005B2208"/>
    <w:rsid w:val="005C6D43"/>
    <w:rsid w:val="005D7AA1"/>
    <w:rsid w:val="005E0A75"/>
    <w:rsid w:val="005F1474"/>
    <w:rsid w:val="005F2E61"/>
    <w:rsid w:val="005F6852"/>
    <w:rsid w:val="006038E5"/>
    <w:rsid w:val="0060757A"/>
    <w:rsid w:val="00610A74"/>
    <w:rsid w:val="0061145B"/>
    <w:rsid w:val="0061198F"/>
    <w:rsid w:val="00613378"/>
    <w:rsid w:val="00616848"/>
    <w:rsid w:val="006201DF"/>
    <w:rsid w:val="00623416"/>
    <w:rsid w:val="00630FC3"/>
    <w:rsid w:val="006329C9"/>
    <w:rsid w:val="00634B04"/>
    <w:rsid w:val="0064343F"/>
    <w:rsid w:val="00650255"/>
    <w:rsid w:val="00656145"/>
    <w:rsid w:val="0065689E"/>
    <w:rsid w:val="00666D7B"/>
    <w:rsid w:val="0067306A"/>
    <w:rsid w:val="006749D5"/>
    <w:rsid w:val="0068115C"/>
    <w:rsid w:val="00682A0A"/>
    <w:rsid w:val="006869D1"/>
    <w:rsid w:val="006902DE"/>
    <w:rsid w:val="00692CB8"/>
    <w:rsid w:val="00693B0C"/>
    <w:rsid w:val="00697BC1"/>
    <w:rsid w:val="006A2180"/>
    <w:rsid w:val="006A2F41"/>
    <w:rsid w:val="006B37EB"/>
    <w:rsid w:val="006B57C1"/>
    <w:rsid w:val="006C24FE"/>
    <w:rsid w:val="006C6B73"/>
    <w:rsid w:val="006D1EEF"/>
    <w:rsid w:val="006D55FD"/>
    <w:rsid w:val="006D6460"/>
    <w:rsid w:val="006E3563"/>
    <w:rsid w:val="006F5C9B"/>
    <w:rsid w:val="00700713"/>
    <w:rsid w:val="00700A17"/>
    <w:rsid w:val="00703E98"/>
    <w:rsid w:val="00724269"/>
    <w:rsid w:val="007258F1"/>
    <w:rsid w:val="007348DC"/>
    <w:rsid w:val="00735061"/>
    <w:rsid w:val="00736567"/>
    <w:rsid w:val="00742128"/>
    <w:rsid w:val="007509EE"/>
    <w:rsid w:val="00751983"/>
    <w:rsid w:val="00764CEF"/>
    <w:rsid w:val="0077357B"/>
    <w:rsid w:val="007934EE"/>
    <w:rsid w:val="00795695"/>
    <w:rsid w:val="00796395"/>
    <w:rsid w:val="00796E66"/>
    <w:rsid w:val="007972AA"/>
    <w:rsid w:val="007A537E"/>
    <w:rsid w:val="007A7294"/>
    <w:rsid w:val="007B028C"/>
    <w:rsid w:val="007B18A1"/>
    <w:rsid w:val="007B3A74"/>
    <w:rsid w:val="007C1B3F"/>
    <w:rsid w:val="007D321D"/>
    <w:rsid w:val="007D45C0"/>
    <w:rsid w:val="007E215F"/>
    <w:rsid w:val="007E4786"/>
    <w:rsid w:val="007E6598"/>
    <w:rsid w:val="007F1D3B"/>
    <w:rsid w:val="008026C0"/>
    <w:rsid w:val="008072FE"/>
    <w:rsid w:val="008163C3"/>
    <w:rsid w:val="00822715"/>
    <w:rsid w:val="008248DD"/>
    <w:rsid w:val="00826FD5"/>
    <w:rsid w:val="008305EF"/>
    <w:rsid w:val="0083124D"/>
    <w:rsid w:val="0083142D"/>
    <w:rsid w:val="0083690C"/>
    <w:rsid w:val="0083721F"/>
    <w:rsid w:val="0084055B"/>
    <w:rsid w:val="00845A46"/>
    <w:rsid w:val="00847B2E"/>
    <w:rsid w:val="00853509"/>
    <w:rsid w:val="0086064C"/>
    <w:rsid w:val="00885306"/>
    <w:rsid w:val="00897364"/>
    <w:rsid w:val="00897489"/>
    <w:rsid w:val="008A04F8"/>
    <w:rsid w:val="008A1656"/>
    <w:rsid w:val="008A4548"/>
    <w:rsid w:val="008A7A2A"/>
    <w:rsid w:val="008B190A"/>
    <w:rsid w:val="008B3336"/>
    <w:rsid w:val="008B4FAE"/>
    <w:rsid w:val="008B5F38"/>
    <w:rsid w:val="008C1B10"/>
    <w:rsid w:val="008D33E5"/>
    <w:rsid w:val="008D35A4"/>
    <w:rsid w:val="008D5CB9"/>
    <w:rsid w:val="008D5E62"/>
    <w:rsid w:val="008D6B38"/>
    <w:rsid w:val="008E198E"/>
    <w:rsid w:val="008F45C3"/>
    <w:rsid w:val="008F5F92"/>
    <w:rsid w:val="00900139"/>
    <w:rsid w:val="00901C55"/>
    <w:rsid w:val="00906652"/>
    <w:rsid w:val="009106D5"/>
    <w:rsid w:val="00911447"/>
    <w:rsid w:val="00913D25"/>
    <w:rsid w:val="00914344"/>
    <w:rsid w:val="009163CE"/>
    <w:rsid w:val="00921C9C"/>
    <w:rsid w:val="00931D71"/>
    <w:rsid w:val="00933ADF"/>
    <w:rsid w:val="00936229"/>
    <w:rsid w:val="009404EE"/>
    <w:rsid w:val="00940CCF"/>
    <w:rsid w:val="0094594E"/>
    <w:rsid w:val="009564D4"/>
    <w:rsid w:val="0096106D"/>
    <w:rsid w:val="009802A8"/>
    <w:rsid w:val="00983567"/>
    <w:rsid w:val="00986BCC"/>
    <w:rsid w:val="00986DD7"/>
    <w:rsid w:val="00997260"/>
    <w:rsid w:val="009A5F70"/>
    <w:rsid w:val="009A712E"/>
    <w:rsid w:val="009A765E"/>
    <w:rsid w:val="009D0B98"/>
    <w:rsid w:val="009D5B2F"/>
    <w:rsid w:val="009F344A"/>
    <w:rsid w:val="00A01078"/>
    <w:rsid w:val="00A031E2"/>
    <w:rsid w:val="00A04ABB"/>
    <w:rsid w:val="00A14923"/>
    <w:rsid w:val="00A2028D"/>
    <w:rsid w:val="00A2106D"/>
    <w:rsid w:val="00A22B2C"/>
    <w:rsid w:val="00A3280D"/>
    <w:rsid w:val="00A35C7C"/>
    <w:rsid w:val="00A36FDE"/>
    <w:rsid w:val="00A400B6"/>
    <w:rsid w:val="00A56529"/>
    <w:rsid w:val="00A67495"/>
    <w:rsid w:val="00A67C17"/>
    <w:rsid w:val="00A72A2E"/>
    <w:rsid w:val="00A7315F"/>
    <w:rsid w:val="00A73EDB"/>
    <w:rsid w:val="00A8245D"/>
    <w:rsid w:val="00A825C9"/>
    <w:rsid w:val="00A85DC7"/>
    <w:rsid w:val="00A868E1"/>
    <w:rsid w:val="00AA1E86"/>
    <w:rsid w:val="00AA4440"/>
    <w:rsid w:val="00AB094E"/>
    <w:rsid w:val="00AB0F28"/>
    <w:rsid w:val="00AB5E29"/>
    <w:rsid w:val="00AB7C29"/>
    <w:rsid w:val="00AD37FE"/>
    <w:rsid w:val="00AE2F0E"/>
    <w:rsid w:val="00AE71D2"/>
    <w:rsid w:val="00AF63D0"/>
    <w:rsid w:val="00B0052D"/>
    <w:rsid w:val="00B11037"/>
    <w:rsid w:val="00B13BF9"/>
    <w:rsid w:val="00B13E52"/>
    <w:rsid w:val="00B2174D"/>
    <w:rsid w:val="00B25EBE"/>
    <w:rsid w:val="00B276E7"/>
    <w:rsid w:val="00B358D1"/>
    <w:rsid w:val="00B36062"/>
    <w:rsid w:val="00B36180"/>
    <w:rsid w:val="00B433E9"/>
    <w:rsid w:val="00B43997"/>
    <w:rsid w:val="00B477B7"/>
    <w:rsid w:val="00B47E31"/>
    <w:rsid w:val="00B47FF6"/>
    <w:rsid w:val="00B51EC8"/>
    <w:rsid w:val="00B5525D"/>
    <w:rsid w:val="00B62553"/>
    <w:rsid w:val="00B6286E"/>
    <w:rsid w:val="00B62DE5"/>
    <w:rsid w:val="00B63DEB"/>
    <w:rsid w:val="00B65836"/>
    <w:rsid w:val="00B71E32"/>
    <w:rsid w:val="00B7788A"/>
    <w:rsid w:val="00B85D65"/>
    <w:rsid w:val="00B913EC"/>
    <w:rsid w:val="00B9224C"/>
    <w:rsid w:val="00B92681"/>
    <w:rsid w:val="00B9488B"/>
    <w:rsid w:val="00BA3118"/>
    <w:rsid w:val="00BB3F8A"/>
    <w:rsid w:val="00BB4236"/>
    <w:rsid w:val="00BC7BCD"/>
    <w:rsid w:val="00BD17A5"/>
    <w:rsid w:val="00BD28C8"/>
    <w:rsid w:val="00BD394F"/>
    <w:rsid w:val="00BE351D"/>
    <w:rsid w:val="00BE4983"/>
    <w:rsid w:val="00C10797"/>
    <w:rsid w:val="00C10D93"/>
    <w:rsid w:val="00C1634D"/>
    <w:rsid w:val="00C210F9"/>
    <w:rsid w:val="00C3034F"/>
    <w:rsid w:val="00C40ABA"/>
    <w:rsid w:val="00C40E90"/>
    <w:rsid w:val="00C41833"/>
    <w:rsid w:val="00C50C3A"/>
    <w:rsid w:val="00C55FFE"/>
    <w:rsid w:val="00C61DF3"/>
    <w:rsid w:val="00C6480F"/>
    <w:rsid w:val="00C81ADB"/>
    <w:rsid w:val="00C92240"/>
    <w:rsid w:val="00C94B50"/>
    <w:rsid w:val="00C97B65"/>
    <w:rsid w:val="00CA25A8"/>
    <w:rsid w:val="00CA2C93"/>
    <w:rsid w:val="00CB00DF"/>
    <w:rsid w:val="00CB5F1A"/>
    <w:rsid w:val="00CC040A"/>
    <w:rsid w:val="00CC7076"/>
    <w:rsid w:val="00CC7B14"/>
    <w:rsid w:val="00CD4AC3"/>
    <w:rsid w:val="00CE41E5"/>
    <w:rsid w:val="00CF0260"/>
    <w:rsid w:val="00CF1212"/>
    <w:rsid w:val="00D02A56"/>
    <w:rsid w:val="00D03CFD"/>
    <w:rsid w:val="00D03DA8"/>
    <w:rsid w:val="00D1533F"/>
    <w:rsid w:val="00D244D0"/>
    <w:rsid w:val="00D261F4"/>
    <w:rsid w:val="00D2753F"/>
    <w:rsid w:val="00D2790A"/>
    <w:rsid w:val="00D333E4"/>
    <w:rsid w:val="00D3600F"/>
    <w:rsid w:val="00D45D31"/>
    <w:rsid w:val="00D469DD"/>
    <w:rsid w:val="00D47B8A"/>
    <w:rsid w:val="00D5758E"/>
    <w:rsid w:val="00D621E3"/>
    <w:rsid w:val="00D635F9"/>
    <w:rsid w:val="00D64FF1"/>
    <w:rsid w:val="00D75076"/>
    <w:rsid w:val="00D77E6B"/>
    <w:rsid w:val="00D8494F"/>
    <w:rsid w:val="00D863CC"/>
    <w:rsid w:val="00D90DCE"/>
    <w:rsid w:val="00D912B9"/>
    <w:rsid w:val="00D93071"/>
    <w:rsid w:val="00DA7699"/>
    <w:rsid w:val="00DB4943"/>
    <w:rsid w:val="00DD1BCF"/>
    <w:rsid w:val="00DF0577"/>
    <w:rsid w:val="00DF09A3"/>
    <w:rsid w:val="00DF1320"/>
    <w:rsid w:val="00DF2AFB"/>
    <w:rsid w:val="00DF2D99"/>
    <w:rsid w:val="00DF5161"/>
    <w:rsid w:val="00E07C2B"/>
    <w:rsid w:val="00E10F2E"/>
    <w:rsid w:val="00E14B58"/>
    <w:rsid w:val="00E263ED"/>
    <w:rsid w:val="00E33225"/>
    <w:rsid w:val="00E54FE8"/>
    <w:rsid w:val="00E55D36"/>
    <w:rsid w:val="00E62148"/>
    <w:rsid w:val="00E62F43"/>
    <w:rsid w:val="00E645F0"/>
    <w:rsid w:val="00E70EE4"/>
    <w:rsid w:val="00E74413"/>
    <w:rsid w:val="00E7737A"/>
    <w:rsid w:val="00EA2AFC"/>
    <w:rsid w:val="00EA40DF"/>
    <w:rsid w:val="00EB2447"/>
    <w:rsid w:val="00EB4D60"/>
    <w:rsid w:val="00ED2C5B"/>
    <w:rsid w:val="00ED6335"/>
    <w:rsid w:val="00F02441"/>
    <w:rsid w:val="00F2368D"/>
    <w:rsid w:val="00F238FF"/>
    <w:rsid w:val="00F31026"/>
    <w:rsid w:val="00F3291D"/>
    <w:rsid w:val="00F37B13"/>
    <w:rsid w:val="00F40AC7"/>
    <w:rsid w:val="00F43C4C"/>
    <w:rsid w:val="00F45ACC"/>
    <w:rsid w:val="00F46761"/>
    <w:rsid w:val="00F5125C"/>
    <w:rsid w:val="00F56E3F"/>
    <w:rsid w:val="00F57D4D"/>
    <w:rsid w:val="00F72795"/>
    <w:rsid w:val="00F75C2F"/>
    <w:rsid w:val="00F75DA6"/>
    <w:rsid w:val="00F76BC0"/>
    <w:rsid w:val="00F77E07"/>
    <w:rsid w:val="00F84766"/>
    <w:rsid w:val="00F9165E"/>
    <w:rsid w:val="00F9684D"/>
    <w:rsid w:val="00F97ABC"/>
    <w:rsid w:val="00FA22B9"/>
    <w:rsid w:val="00FA41C6"/>
    <w:rsid w:val="00FA5EB3"/>
    <w:rsid w:val="00FB2BEA"/>
    <w:rsid w:val="00FB3A77"/>
    <w:rsid w:val="00FC3C61"/>
    <w:rsid w:val="00FC4ED9"/>
    <w:rsid w:val="00FD0882"/>
    <w:rsid w:val="00FD30D6"/>
    <w:rsid w:val="00FD35B6"/>
    <w:rsid w:val="00FD5381"/>
    <w:rsid w:val="00FD6CBB"/>
    <w:rsid w:val="00FE03BE"/>
    <w:rsid w:val="00FE68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0F"/>
    <w:rPr>
      <w:sz w:val="24"/>
      <w:szCs w:val="24"/>
    </w:rPr>
  </w:style>
  <w:style w:type="paragraph" w:styleId="Heading1">
    <w:name w:val="heading 1"/>
    <w:basedOn w:val="Normal"/>
    <w:next w:val="Normal"/>
    <w:qFormat/>
    <w:rsid w:val="0059270F"/>
    <w:pPr>
      <w:keepNext/>
      <w:jc w:val="center"/>
      <w:outlineLvl w:val="0"/>
    </w:pPr>
    <w:rPr>
      <w:rFonts w:ascii="Arial" w:hAnsi="Arial"/>
      <w:b/>
      <w:bCs/>
      <w:sz w:val="40"/>
    </w:rPr>
  </w:style>
  <w:style w:type="paragraph" w:styleId="Heading2">
    <w:name w:val="heading 2"/>
    <w:basedOn w:val="Normal"/>
    <w:next w:val="Normal"/>
    <w:qFormat/>
    <w:rsid w:val="0059270F"/>
    <w:pPr>
      <w:keepNext/>
      <w:spacing w:line="360" w:lineRule="auto"/>
      <w:jc w:val="both"/>
      <w:outlineLvl w:val="1"/>
    </w:pPr>
    <w:rPr>
      <w:rFonts w:ascii="Arial" w:hAnsi="Arial"/>
      <w:b/>
      <w:bCs/>
    </w:rPr>
  </w:style>
  <w:style w:type="paragraph" w:styleId="Heading3">
    <w:name w:val="heading 3"/>
    <w:basedOn w:val="Normal"/>
    <w:next w:val="Normal"/>
    <w:qFormat/>
    <w:rsid w:val="0059270F"/>
    <w:pPr>
      <w:keepNext/>
      <w:spacing w:line="360" w:lineRule="auto"/>
      <w:jc w:val="center"/>
      <w:outlineLvl w:val="2"/>
    </w:pPr>
    <w:rPr>
      <w:rFonts w:ascii="Arial" w:hAnsi="Arial"/>
      <w:b/>
      <w:bCs/>
      <w:u w:val="single"/>
    </w:rPr>
  </w:style>
  <w:style w:type="paragraph" w:styleId="Heading4">
    <w:name w:val="heading 4"/>
    <w:basedOn w:val="Normal"/>
    <w:next w:val="Normal"/>
    <w:qFormat/>
    <w:rsid w:val="0059270F"/>
    <w:pPr>
      <w:keepNext/>
      <w:spacing w:line="360" w:lineRule="auto"/>
      <w:jc w:val="center"/>
      <w:outlineLvl w:val="3"/>
    </w:pPr>
    <w:rPr>
      <w:rFonts w:ascii="Arial" w:hAnsi="Arial"/>
      <w:b/>
      <w:bCs/>
    </w:rPr>
  </w:style>
  <w:style w:type="paragraph" w:styleId="Heading5">
    <w:name w:val="heading 5"/>
    <w:basedOn w:val="Normal"/>
    <w:next w:val="Normal"/>
    <w:qFormat/>
    <w:rsid w:val="0059270F"/>
    <w:pPr>
      <w:keepNext/>
      <w:spacing w:line="360" w:lineRule="auto"/>
      <w:jc w:val="right"/>
      <w:outlineLvl w:val="4"/>
    </w:pPr>
    <w:rPr>
      <w:rFonts w:ascii="Arial" w:hAnsi="Arial"/>
      <w:b/>
      <w:bCs/>
    </w:rPr>
  </w:style>
  <w:style w:type="paragraph" w:styleId="Heading6">
    <w:name w:val="heading 6"/>
    <w:basedOn w:val="Normal"/>
    <w:next w:val="Normal"/>
    <w:qFormat/>
    <w:rsid w:val="0059270F"/>
    <w:pPr>
      <w:keepNext/>
      <w:spacing w:line="360" w:lineRule="auto"/>
      <w:jc w:val="center"/>
      <w:outlineLvl w:val="5"/>
    </w:pPr>
    <w:rPr>
      <w:rFonts w:ascii="Arial" w:hAnsi="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70F"/>
    <w:pPr>
      <w:spacing w:line="360" w:lineRule="auto"/>
      <w:jc w:val="both"/>
    </w:pPr>
    <w:rPr>
      <w:rFonts w:ascii="Arial" w:hAnsi="Arial"/>
      <w:b/>
      <w:bCs/>
      <w:u w:val="single"/>
    </w:rPr>
  </w:style>
  <w:style w:type="paragraph" w:styleId="BodyText">
    <w:name w:val="Body Text"/>
    <w:basedOn w:val="Normal"/>
    <w:semiHidden/>
    <w:rsid w:val="0059270F"/>
    <w:pPr>
      <w:spacing w:line="360" w:lineRule="auto"/>
      <w:jc w:val="both"/>
    </w:pPr>
    <w:rPr>
      <w:rFonts w:ascii="Arial" w:hAnsi="Arial"/>
    </w:rPr>
  </w:style>
  <w:style w:type="paragraph" w:styleId="Header">
    <w:name w:val="header"/>
    <w:basedOn w:val="Normal"/>
    <w:semiHidden/>
    <w:rsid w:val="0059270F"/>
    <w:pPr>
      <w:tabs>
        <w:tab w:val="center" w:pos="4320"/>
        <w:tab w:val="right" w:pos="8640"/>
      </w:tabs>
    </w:pPr>
  </w:style>
  <w:style w:type="paragraph" w:styleId="Footer">
    <w:name w:val="footer"/>
    <w:basedOn w:val="Normal"/>
    <w:link w:val="FooterChar"/>
    <w:uiPriority w:val="99"/>
    <w:rsid w:val="0059270F"/>
    <w:pPr>
      <w:tabs>
        <w:tab w:val="center" w:pos="4320"/>
        <w:tab w:val="right" w:pos="8640"/>
      </w:tabs>
    </w:pPr>
    <w:rPr>
      <w:lang/>
    </w:rPr>
  </w:style>
  <w:style w:type="character" w:styleId="PageNumber">
    <w:name w:val="page number"/>
    <w:basedOn w:val="DefaultParagraphFont"/>
    <w:semiHidden/>
    <w:rsid w:val="0059270F"/>
  </w:style>
  <w:style w:type="paragraph" w:styleId="Title">
    <w:name w:val="Title"/>
    <w:basedOn w:val="Normal"/>
    <w:qFormat/>
    <w:rsid w:val="0059270F"/>
    <w:pPr>
      <w:spacing w:line="360" w:lineRule="auto"/>
      <w:jc w:val="center"/>
    </w:pPr>
    <w:rPr>
      <w:rFonts w:ascii="Arial Black" w:hAnsi="Arial Black" w:cs="Arial"/>
      <w:b/>
      <w:i/>
      <w:caps/>
      <w:sz w:val="36"/>
      <w:szCs w:val="72"/>
    </w:rPr>
  </w:style>
  <w:style w:type="paragraph" w:styleId="BodyText2">
    <w:name w:val="Body Text 2"/>
    <w:basedOn w:val="Normal"/>
    <w:semiHidden/>
    <w:rsid w:val="0059270F"/>
    <w:pPr>
      <w:spacing w:line="336" w:lineRule="auto"/>
    </w:pPr>
    <w:rPr>
      <w:rFonts w:ascii="Arial" w:hAnsi="Arial"/>
      <w:b/>
    </w:rPr>
  </w:style>
  <w:style w:type="paragraph" w:styleId="BodyTextIndent">
    <w:name w:val="Body Text Indent"/>
    <w:basedOn w:val="Normal"/>
    <w:semiHidden/>
    <w:rsid w:val="0059270F"/>
    <w:pPr>
      <w:spacing w:line="336" w:lineRule="auto"/>
      <w:ind w:left="900"/>
    </w:pPr>
    <w:rPr>
      <w:rFonts w:ascii="Arial" w:hAnsi="Arial"/>
      <w:bCs/>
    </w:rPr>
  </w:style>
  <w:style w:type="table" w:styleId="TableGrid">
    <w:name w:val="Table Grid"/>
    <w:basedOn w:val="TableNormal"/>
    <w:uiPriority w:val="59"/>
    <w:rsid w:val="00444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4ED9"/>
    <w:rPr>
      <w:color w:val="0000FF"/>
      <w:u w:val="single"/>
    </w:rPr>
  </w:style>
  <w:style w:type="character" w:customStyle="1" w:styleId="FooterChar">
    <w:name w:val="Footer Char"/>
    <w:link w:val="Footer"/>
    <w:uiPriority w:val="99"/>
    <w:rsid w:val="00FC4ED9"/>
    <w:rPr>
      <w:sz w:val="24"/>
      <w:szCs w:val="24"/>
    </w:rPr>
  </w:style>
  <w:style w:type="paragraph" w:styleId="ListParagraph">
    <w:name w:val="List Paragraph"/>
    <w:basedOn w:val="Normal"/>
    <w:uiPriority w:val="34"/>
    <w:qFormat/>
    <w:rsid w:val="007E215F"/>
    <w:pPr>
      <w:ind w:left="720"/>
    </w:pPr>
  </w:style>
  <w:style w:type="paragraph" w:styleId="BalloonText">
    <w:name w:val="Balloon Text"/>
    <w:basedOn w:val="Normal"/>
    <w:link w:val="BalloonTextChar"/>
    <w:uiPriority w:val="99"/>
    <w:semiHidden/>
    <w:unhideWhenUsed/>
    <w:rsid w:val="0051643E"/>
    <w:rPr>
      <w:rFonts w:ascii="Tahoma" w:hAnsi="Tahoma"/>
      <w:sz w:val="16"/>
      <w:szCs w:val="16"/>
      <w:lang/>
    </w:rPr>
  </w:style>
  <w:style w:type="character" w:customStyle="1" w:styleId="BalloonTextChar">
    <w:name w:val="Balloon Text Char"/>
    <w:link w:val="BalloonText"/>
    <w:uiPriority w:val="99"/>
    <w:semiHidden/>
    <w:rsid w:val="00516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9179-0C4B-4A09-86C3-DAC09B35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MASA BUILDERS</vt:lpstr>
    </vt:vector>
  </TitlesOfParts>
  <Company>Fast Cash Services</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 BUILDERS</dc:title>
  <dc:subject/>
  <dc:creator>Aamir</dc:creator>
  <cp:keywords/>
  <cp:lastModifiedBy>Lioner Associates</cp:lastModifiedBy>
  <cp:revision>3</cp:revision>
  <cp:lastPrinted>2016-09-22T16:14:00Z</cp:lastPrinted>
  <dcterms:created xsi:type="dcterms:W3CDTF">2018-11-14T09:45:00Z</dcterms:created>
  <dcterms:modified xsi:type="dcterms:W3CDTF">2018-11-14T09:49:00Z</dcterms:modified>
</cp:coreProperties>
</file>